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0BC9" w:rsidRPr="00F76C64" w:rsidRDefault="00400BC9" w:rsidP="00400BC9">
      <w:pPr>
        <w:rPr>
          <w:rFonts w:ascii="標楷體" w:eastAsia="標楷體" w:hAnsi="標楷體"/>
          <w:b/>
          <w:sz w:val="44"/>
          <w:szCs w:val="44"/>
        </w:rPr>
      </w:pPr>
      <w:r>
        <w:rPr>
          <w:rFonts w:ascii="標楷體" w:eastAsia="標楷體" w:hAnsi="標楷體" w:hint="eastAsia"/>
          <w:b/>
          <w:sz w:val="44"/>
          <w:szCs w:val="44"/>
        </w:rPr>
        <w:t xml:space="preserve">    </w:t>
      </w:r>
      <w:r w:rsidRPr="00F76C64">
        <w:rPr>
          <w:rFonts w:ascii="標楷體" w:eastAsia="標楷體" w:hAnsi="標楷體" w:hint="eastAsia"/>
          <w:b/>
          <w:sz w:val="44"/>
          <w:szCs w:val="44"/>
        </w:rPr>
        <w:t>東海大學職員會2017年 暑假旅遊</w:t>
      </w:r>
      <w:r w:rsidRPr="00F76C64">
        <w:rPr>
          <w:rFonts w:ascii="標楷體" w:eastAsia="標楷體" w:hAnsi="標楷體" w:hint="eastAsia"/>
          <w:b/>
          <w:sz w:val="32"/>
          <w:szCs w:val="32"/>
        </w:rPr>
        <w:t>(</w:t>
      </w:r>
      <w:r>
        <w:rPr>
          <w:rFonts w:ascii="標楷體" w:eastAsia="標楷體" w:hAnsi="標楷體" w:hint="eastAsia"/>
          <w:b/>
          <w:sz w:val="32"/>
          <w:szCs w:val="32"/>
        </w:rPr>
        <w:t>四</w:t>
      </w:r>
      <w:r w:rsidRPr="00F76C64">
        <w:rPr>
          <w:rFonts w:ascii="標楷體" w:eastAsia="標楷體" w:hAnsi="標楷體" w:hint="eastAsia"/>
          <w:b/>
          <w:sz w:val="32"/>
          <w:szCs w:val="32"/>
        </w:rPr>
        <w:t>星)</w:t>
      </w:r>
    </w:p>
    <w:p w:rsidR="00C44544" w:rsidRPr="00890F41" w:rsidRDefault="000C2BD7" w:rsidP="00371AEE">
      <w:pPr>
        <w:jc w:val="center"/>
        <w:rPr>
          <w:rFonts w:ascii="華康超明體(P)" w:eastAsia="華康超明體(P)" w:hAnsi="標楷體"/>
          <w:bCs/>
          <w:color w:val="000000" w:themeColor="text1"/>
          <w:sz w:val="56"/>
          <w:szCs w:val="56"/>
          <w:shd w:val="clear" w:color="auto" w:fill="FFFFFF"/>
        </w:rPr>
      </w:pPr>
      <w:r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發</w:t>
      </w:r>
      <w:proofErr w:type="gramStart"/>
      <w:r w:rsidR="00371AEE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峴</w:t>
      </w:r>
      <w:proofErr w:type="gramEnd"/>
      <w:r w:rsidR="00403F3F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中越</w:t>
      </w:r>
      <w:r w:rsidR="00371AEE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 xml:space="preserve"> 四大</w:t>
      </w:r>
      <w:r w:rsidR="00A402E6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世界</w:t>
      </w:r>
      <w:r w:rsidR="00371AEE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文化遺產 全</w:t>
      </w:r>
      <w:proofErr w:type="gramStart"/>
      <w:r w:rsidR="00371AEE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覽</w:t>
      </w:r>
      <w:proofErr w:type="gramEnd"/>
      <w:r w:rsidR="00403F3F" w:rsidRPr="00890F41">
        <w:rPr>
          <w:rFonts w:ascii="華康超明體(P)" w:eastAsia="華康超明體(P)" w:hAnsi="標楷體" w:hint="eastAsia"/>
          <w:bCs/>
          <w:color w:val="000000" w:themeColor="text1"/>
          <w:sz w:val="56"/>
          <w:szCs w:val="56"/>
          <w:shd w:val="clear" w:color="auto" w:fill="FFFFFF"/>
        </w:rPr>
        <w:t>六日</w:t>
      </w:r>
    </w:p>
    <w:p w:rsidR="00A402E6" w:rsidRPr="00BB060E" w:rsidRDefault="00A402E6" w:rsidP="00371AEE">
      <w:pPr>
        <w:jc w:val="center"/>
        <w:rPr>
          <w:rFonts w:ascii="標楷體" w:eastAsia="標楷體" w:hAnsi="標楷體"/>
          <w:b/>
          <w:bCs/>
          <w:color w:val="0024FF"/>
          <w:sz w:val="56"/>
          <w:szCs w:val="56"/>
          <w:shd w:val="clear" w:color="auto" w:fill="FFFFFF"/>
        </w:rPr>
      </w:pPr>
      <w:r>
        <w:rPr>
          <w:rFonts w:ascii="標楷體" w:eastAsia="標楷體" w:hAnsi="標楷體" w:hint="eastAsia"/>
          <w:b/>
          <w:bCs/>
          <w:noProof/>
          <w:color w:val="0024FF"/>
          <w:sz w:val="56"/>
          <w:szCs w:val="56"/>
          <w:shd w:val="clear" w:color="auto" w:fill="FFFFFF"/>
        </w:rPr>
        <w:drawing>
          <wp:inline distT="0" distB="0" distL="0" distR="0">
            <wp:extent cx="6377940" cy="2910840"/>
            <wp:effectExtent l="19050" t="0" r="3810" b="0"/>
            <wp:docPr id="10" name="圖片 1" descr="C:\Users\user\Desktop\^C232B6D03C892BA490FEB8FEB3C462D477DB99DEC4B8CA74EA^pimgpsh_fullsize_dist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^C232B6D03C892BA490FEB8FEB3C462D477DB99DEC4B8CA74EA^pimgpsh_fullsize_dist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291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0E" w:rsidRPr="00403F3F" w:rsidRDefault="00BB060E" w:rsidP="00371AEE">
      <w:pPr>
        <w:jc w:val="center"/>
        <w:rPr>
          <w:sz w:val="40"/>
          <w:szCs w:val="40"/>
        </w:rPr>
      </w:pPr>
      <w:r w:rsidRPr="00BB060E">
        <w:rPr>
          <w:rFonts w:ascii="微軟正黑體" w:eastAsia="微軟正黑體" w:hAnsi="微軟正黑體" w:hint="eastAsia"/>
          <w:b/>
          <w:bCs/>
          <w:noProof/>
          <w:color w:val="0024FF"/>
          <w:sz w:val="40"/>
          <w:szCs w:val="40"/>
          <w:shd w:val="clear" w:color="auto" w:fill="FFFFFF"/>
        </w:rPr>
        <w:drawing>
          <wp:inline distT="0" distB="0" distL="0" distR="0">
            <wp:extent cx="6390640" cy="378101"/>
            <wp:effectExtent l="0" t="0" r="0" b="0"/>
            <wp:docPr id="9" name="圖片 2" descr="4精選特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4精選特色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37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</w:rPr>
        <w:t>全程</w:t>
      </w:r>
      <w:proofErr w:type="gramStart"/>
      <w:r>
        <w:rPr>
          <w:rFonts w:ascii="標楷體" w:eastAsia="標楷體" w:hAnsi="標楷體" w:cs="Times New Roman" w:hint="eastAsia"/>
          <w:b/>
          <w:szCs w:val="24"/>
        </w:rPr>
        <w:t>使用</w:t>
      </w:r>
      <w:r>
        <w:rPr>
          <w:rFonts w:ascii="標楷體" w:eastAsia="標楷體" w:hAnsi="標楷體" w:hint="eastAsia"/>
          <w:b/>
          <w:szCs w:val="24"/>
        </w:rPr>
        <w:t>捷星</w:t>
      </w:r>
      <w:r>
        <w:rPr>
          <w:rFonts w:ascii="標楷體" w:eastAsia="標楷體" w:hAnsi="標楷體" w:cs="Times New Roman" w:hint="eastAsia"/>
          <w:b/>
          <w:szCs w:val="24"/>
        </w:rPr>
        <w:t>航空</w:t>
      </w:r>
      <w:proofErr w:type="gramEnd"/>
      <w:r>
        <w:rPr>
          <w:rFonts w:ascii="標楷體" w:eastAsia="標楷體" w:hAnsi="標楷體" w:cs="Times New Roman" w:hint="eastAsia"/>
          <w:b/>
          <w:szCs w:val="24"/>
        </w:rPr>
        <w:t>桃園直飛</w:t>
      </w:r>
      <w:proofErr w:type="gramStart"/>
      <w:r>
        <w:rPr>
          <w:rFonts w:ascii="標楷體" w:eastAsia="標楷體" w:hAnsi="標楷體" w:cs="Times New Roman" w:hint="eastAsia"/>
          <w:b/>
          <w:szCs w:val="24"/>
        </w:rPr>
        <w:t>峴</w:t>
      </w:r>
      <w:proofErr w:type="gramEnd"/>
      <w:r>
        <w:rPr>
          <w:rFonts w:ascii="標楷體" w:eastAsia="標楷體" w:hAnsi="標楷體" w:cs="Times New Roman" w:hint="eastAsia"/>
          <w:b/>
          <w:szCs w:val="24"/>
        </w:rPr>
        <w:t>港，單程僅需2.5小時，省去轉機及拉車之苦，節省時間讓您</w:t>
      </w:r>
      <w:r w:rsidRPr="00BF0973">
        <w:rPr>
          <w:rFonts w:ascii="標楷體" w:eastAsia="標楷體" w:hAnsi="標楷體" w:cs="Times New Roman" w:hint="eastAsia"/>
          <w:b/>
          <w:szCs w:val="24"/>
        </w:rPr>
        <w:t>更深入了解行程</w:t>
      </w:r>
      <w:r w:rsidR="00DA3BB4">
        <w:rPr>
          <w:rFonts w:ascii="標楷體" w:eastAsia="標楷體" w:hAnsi="標楷體" w:cs="Times New Roman" w:hint="eastAsia"/>
          <w:b/>
          <w:szCs w:val="24"/>
        </w:rPr>
        <w:t>【含機上餐食 / 行李託運20公斤】</w:t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 w:rsidRPr="00BF0973">
        <w:rPr>
          <w:rFonts w:ascii="標楷體" w:eastAsia="標楷體" w:hAnsi="標楷體" w:cs="Times New Roman" w:hint="eastAsia"/>
          <w:b/>
          <w:szCs w:val="24"/>
        </w:rPr>
        <w:t>專業</w:t>
      </w:r>
      <w:proofErr w:type="gramStart"/>
      <w:r w:rsidRPr="00BF0973">
        <w:rPr>
          <w:rFonts w:ascii="標楷體" w:eastAsia="標楷體" w:hAnsi="標楷體" w:cs="Times New Roman" w:hint="eastAsia"/>
          <w:b/>
          <w:szCs w:val="24"/>
        </w:rPr>
        <w:t>峴</w:t>
      </w:r>
      <w:proofErr w:type="gramEnd"/>
      <w:r w:rsidRPr="00BF0973">
        <w:rPr>
          <w:rFonts w:ascii="標楷體" w:eastAsia="標楷體" w:hAnsi="標楷體" w:cs="Times New Roman" w:hint="eastAsia"/>
          <w:b/>
          <w:szCs w:val="24"/>
        </w:rPr>
        <w:t>港在地經營，直飛</w:t>
      </w:r>
      <w:proofErr w:type="gramStart"/>
      <w:r w:rsidRPr="00BF0973">
        <w:rPr>
          <w:rFonts w:ascii="標楷體" w:eastAsia="標楷體" w:hAnsi="標楷體" w:cs="Times New Roman" w:hint="eastAsia"/>
          <w:b/>
          <w:szCs w:val="24"/>
        </w:rPr>
        <w:t>峴</w:t>
      </w:r>
      <w:proofErr w:type="gramEnd"/>
      <w:r w:rsidRPr="00BF0973">
        <w:rPr>
          <w:rFonts w:ascii="標楷體" w:eastAsia="標楷體" w:hAnsi="標楷體" w:cs="Times New Roman" w:hint="eastAsia"/>
          <w:b/>
          <w:szCs w:val="24"/>
        </w:rPr>
        <w:t>港特別辦理落地簽證，節省您的時間、也節省您的金錢</w:t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 w:rsidRPr="00BF0973">
        <w:rPr>
          <w:rFonts w:ascii="標楷體" w:eastAsia="標楷體" w:hAnsi="標楷體" w:cs="Times New Roman" w:hint="eastAsia"/>
          <w:b/>
          <w:szCs w:val="24"/>
        </w:rPr>
        <w:t>越南地接全程自行操作，多年操作經驗，讓您玩得開心、遊的放心</w:t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安排『</w:t>
      </w:r>
      <w:proofErr w:type="gramStart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車遊韓</w:t>
      </w:r>
      <w:proofErr w:type="gramEnd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江』欣賞韓江畔夜景與</w:t>
      </w:r>
      <w:proofErr w:type="gramStart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峴</w:t>
      </w:r>
      <w:proofErr w:type="gramEnd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港市區夜間風貌。</w:t>
      </w:r>
      <w:r w:rsidRPr="00BF0973">
        <w:rPr>
          <w:rStyle w:val="apple-converted-space"/>
          <w:rFonts w:ascii="標楷體" w:eastAsia="標楷體" w:hAnsi="標楷體" w:cs="Times New Roman" w:hint="eastAsia"/>
          <w:b/>
          <w:szCs w:val="24"/>
          <w:shd w:val="clear" w:color="auto" w:fill="F9FAFB"/>
        </w:rPr>
        <w:t> </w:t>
      </w:r>
    </w:p>
    <w:p w:rsidR="00A40837" w:rsidRDefault="00A40837" w:rsidP="00A40837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安排遊覽【順化皇城】</w:t>
      </w:r>
      <w:r>
        <w:rPr>
          <w:rFonts w:ascii="Calibri" w:eastAsia="標楷體" w:hAnsi="標楷體" w:cs="Times New Roman" w:hint="eastAsia"/>
          <w:b/>
          <w:sz w:val="20"/>
          <w:szCs w:val="20"/>
        </w:rPr>
        <w:t>於</w:t>
      </w:r>
      <w:r>
        <w:rPr>
          <w:rFonts w:ascii="Calibri" w:eastAsia="標楷體" w:hAnsi="Calibri" w:cs="Times New Roman"/>
          <w:b/>
          <w:sz w:val="20"/>
          <w:szCs w:val="20"/>
        </w:rPr>
        <w:t>1994</w:t>
      </w:r>
      <w:r>
        <w:rPr>
          <w:rFonts w:ascii="Calibri" w:eastAsia="標楷體" w:hAnsi="標楷體" w:cs="Times New Roman" w:hint="eastAsia"/>
          <w:b/>
          <w:sz w:val="20"/>
          <w:szCs w:val="20"/>
        </w:rPr>
        <w:t>年被聯合國科教文組織認定『紫禁城』為『世界文化遺產』</w:t>
      </w:r>
    </w:p>
    <w:p w:rsidR="00A40837" w:rsidRDefault="00A40837" w:rsidP="00A40837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安排遊覽【美山聖地】</w:t>
      </w:r>
      <w:r>
        <w:rPr>
          <w:rFonts w:ascii="Calibri" w:eastAsia="標楷體" w:hAnsi="標楷體" w:cs="Times New Roman" w:hint="eastAsia"/>
          <w:b/>
          <w:color w:val="000000"/>
          <w:sz w:val="20"/>
          <w:szCs w:val="20"/>
        </w:rPr>
        <w:t>於</w:t>
      </w:r>
      <w:r>
        <w:rPr>
          <w:rFonts w:ascii="Calibri" w:eastAsia="標楷體" w:hAnsi="Calibri" w:cs="Times New Roman"/>
          <w:b/>
          <w:color w:val="000000"/>
          <w:sz w:val="20"/>
          <w:szCs w:val="20"/>
        </w:rPr>
        <w:t>1999</w:t>
      </w:r>
      <w:r>
        <w:rPr>
          <w:rFonts w:ascii="Calibri" w:eastAsia="標楷體" w:hAnsi="標楷體" w:cs="Times New Roman" w:hint="eastAsia"/>
          <w:b/>
          <w:color w:val="000000"/>
          <w:sz w:val="20"/>
          <w:szCs w:val="20"/>
        </w:rPr>
        <w:t>年被聯合國科教文組織認定為</w:t>
      </w:r>
      <w:r>
        <w:rPr>
          <w:rFonts w:ascii="Calibri" w:eastAsia="標楷體" w:hAnsi="標楷體" w:cs="Times New Roman" w:hint="eastAsia"/>
          <w:b/>
          <w:sz w:val="20"/>
          <w:szCs w:val="20"/>
        </w:rPr>
        <w:t>『世界文化遺產』</w:t>
      </w:r>
    </w:p>
    <w:p w:rsidR="00A40837" w:rsidRDefault="00A40837" w:rsidP="00A40837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安排遊覽【會安古鎮】</w:t>
      </w:r>
      <w:r>
        <w:rPr>
          <w:rFonts w:ascii="Calibri" w:eastAsia="標楷體" w:hAnsi="標楷體" w:cs="Times New Roman" w:hint="eastAsia"/>
          <w:b/>
          <w:sz w:val="20"/>
          <w:szCs w:val="20"/>
        </w:rPr>
        <w:t>於</w:t>
      </w:r>
      <w:r>
        <w:rPr>
          <w:rFonts w:ascii="Calibri" w:eastAsia="標楷體" w:hAnsi="Calibri" w:cs="Times New Roman"/>
          <w:b/>
          <w:sz w:val="20"/>
          <w:szCs w:val="20"/>
        </w:rPr>
        <w:t>1999</w:t>
      </w:r>
      <w:r>
        <w:rPr>
          <w:rFonts w:ascii="Calibri" w:eastAsia="標楷體" w:hAnsi="標楷體" w:cs="Times New Roman" w:hint="eastAsia"/>
          <w:b/>
          <w:sz w:val="20"/>
          <w:szCs w:val="20"/>
        </w:rPr>
        <w:t>年</w:t>
      </w:r>
      <w:r>
        <w:rPr>
          <w:rFonts w:eastAsia="標楷體" w:hAnsi="標楷體" w:hint="eastAsia"/>
          <w:b/>
          <w:color w:val="000000"/>
          <w:sz w:val="20"/>
          <w:szCs w:val="20"/>
        </w:rPr>
        <w:t>被</w:t>
      </w:r>
      <w:r>
        <w:rPr>
          <w:rFonts w:eastAsia="標楷體" w:hAnsi="標楷體" w:hint="eastAsia"/>
          <w:b/>
          <w:sz w:val="20"/>
          <w:szCs w:val="20"/>
        </w:rPr>
        <w:t>聯合國科教文組織</w:t>
      </w:r>
      <w:r>
        <w:rPr>
          <w:rFonts w:ascii="Calibri" w:eastAsia="標楷體" w:hAnsi="標楷體" w:cs="Times New Roman" w:hint="eastAsia"/>
          <w:b/>
          <w:sz w:val="20"/>
          <w:szCs w:val="20"/>
        </w:rPr>
        <w:t>認定為『世界文化遺產』</w:t>
      </w:r>
    </w:p>
    <w:p w:rsidR="00A40837" w:rsidRDefault="00A40837" w:rsidP="00A40837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安排遊覽【風雅洞】</w:t>
      </w:r>
      <w:r>
        <w:rPr>
          <w:rFonts w:ascii="Calibri" w:eastAsia="標楷體" w:hAnsi="標楷體" w:cs="Times New Roman" w:hint="eastAsia"/>
          <w:b/>
          <w:sz w:val="20"/>
          <w:szCs w:val="20"/>
        </w:rPr>
        <w:t>於</w:t>
      </w:r>
      <w:r>
        <w:rPr>
          <w:rFonts w:ascii="Calibri" w:eastAsia="標楷體" w:hAnsi="Calibri" w:cs="Times New Roman"/>
          <w:b/>
          <w:sz w:val="20"/>
          <w:szCs w:val="20"/>
        </w:rPr>
        <w:t>2003</w:t>
      </w:r>
      <w:r>
        <w:rPr>
          <w:rFonts w:ascii="Calibri" w:eastAsia="標楷體" w:hAnsi="標楷體" w:cs="Times New Roman" w:hint="eastAsia"/>
          <w:b/>
          <w:sz w:val="20"/>
          <w:szCs w:val="20"/>
        </w:rPr>
        <w:t>年被世界文教組織認定為『世界自然遺產』</w:t>
      </w:r>
    </w:p>
    <w:p w:rsidR="00A40837" w:rsidRDefault="00A40837" w:rsidP="00A40837">
      <w:pPr>
        <w:numPr>
          <w:ilvl w:val="0"/>
          <w:numId w:val="2"/>
        </w:numPr>
        <w:spacing w:line="0" w:lineRule="atLeast"/>
        <w:rPr>
          <w:rStyle w:val="apple-converted-space"/>
        </w:rPr>
      </w:pPr>
      <w:r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安排遊覽【美溪沙灘】</w:t>
      </w:r>
      <w:r>
        <w:rPr>
          <w:rFonts w:ascii="Calibri" w:eastAsia="標楷體" w:hAnsi="標楷體" w:cs="Times New Roman" w:hint="eastAsia"/>
          <w:b/>
          <w:sz w:val="20"/>
          <w:szCs w:val="20"/>
        </w:rPr>
        <w:t>於</w:t>
      </w:r>
      <w:r>
        <w:rPr>
          <w:rFonts w:ascii="Calibri" w:eastAsia="標楷體" w:hAnsi="Calibri" w:cs="Times New Roman"/>
          <w:b/>
          <w:sz w:val="20"/>
          <w:szCs w:val="20"/>
        </w:rPr>
        <w:t>2005</w:t>
      </w:r>
      <w:r>
        <w:rPr>
          <w:rFonts w:ascii="Calibri" w:eastAsia="標楷體" w:hAnsi="標楷體" w:cs="Times New Roman" w:hint="eastAsia"/>
          <w:b/>
          <w:sz w:val="20"/>
          <w:szCs w:val="20"/>
        </w:rPr>
        <w:t>年被聯合國科教文組織認定為『全世界六大美麗沙灘之</w:t>
      </w:r>
      <w:proofErr w:type="gramStart"/>
      <w:r>
        <w:rPr>
          <w:rFonts w:ascii="Calibri" w:eastAsia="標楷體" w:hAnsi="標楷體" w:cs="Times New Roman" w:hint="eastAsia"/>
          <w:b/>
          <w:sz w:val="20"/>
          <w:szCs w:val="20"/>
        </w:rPr>
        <w:t>一</w:t>
      </w:r>
      <w:proofErr w:type="gramEnd"/>
      <w:r>
        <w:rPr>
          <w:rFonts w:ascii="Calibri" w:eastAsia="標楷體" w:hAnsi="標楷體" w:cs="Times New Roman" w:hint="eastAsia"/>
          <w:b/>
          <w:sz w:val="20"/>
          <w:szCs w:val="20"/>
        </w:rPr>
        <w:t>』</w:t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/>
          <w:b/>
          <w:szCs w:val="24"/>
        </w:rPr>
      </w:pPr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特別贈送貴賓</w:t>
      </w:r>
      <w:r w:rsidRPr="00DA3BB4">
        <w:rPr>
          <w:rFonts w:ascii="標楷體" w:eastAsia="標楷體" w:hAnsi="標楷體" w:cs="Times New Roman" w:hint="eastAsia"/>
          <w:b/>
          <w:color w:val="FF0000"/>
          <w:szCs w:val="24"/>
          <w:shd w:val="clear" w:color="auto" w:fill="F9FAFB"/>
        </w:rPr>
        <w:t>每天礦泉水無限享用</w:t>
      </w:r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，及贈送越南團體照乙張、越南傳統</w:t>
      </w:r>
      <w:proofErr w:type="gramStart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斗笠乙頂</w:t>
      </w:r>
      <w:proofErr w:type="gramEnd"/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。</w:t>
      </w:r>
    </w:p>
    <w:p w:rsidR="00BB060E" w:rsidRPr="00BF0973" w:rsidRDefault="00BB060E" w:rsidP="00BB060E">
      <w:pPr>
        <w:numPr>
          <w:ilvl w:val="0"/>
          <w:numId w:val="2"/>
        </w:numPr>
        <w:spacing w:line="0" w:lineRule="atLeast"/>
        <w:rPr>
          <w:rFonts w:ascii="標楷體" w:eastAsia="標楷體" w:hAnsi="標楷體" w:cs="Times New Roman"/>
          <w:b/>
          <w:szCs w:val="24"/>
        </w:rPr>
      </w:pPr>
      <w:r w:rsidRPr="00DA3BB4">
        <w:rPr>
          <w:rFonts w:ascii="標楷體" w:eastAsia="標楷體" w:hAnsi="標楷體" w:cs="Times New Roman" w:hint="eastAsia"/>
          <w:b/>
          <w:color w:val="FF0000"/>
          <w:szCs w:val="24"/>
          <w:shd w:val="clear" w:color="auto" w:fill="F9FAFB"/>
        </w:rPr>
        <w:t>全程 NOSHOPPING 不進購物站</w:t>
      </w:r>
      <w:r w:rsidRPr="00BF0973">
        <w:rPr>
          <w:rFonts w:ascii="標楷體" w:eastAsia="標楷體" w:hAnsi="標楷體" w:cs="Times New Roman" w:hint="eastAsia"/>
          <w:b/>
          <w:szCs w:val="24"/>
          <w:shd w:val="clear" w:color="auto" w:fill="F9FAFB"/>
        </w:rPr>
        <w:t>，避免耽誤既定行程。</w:t>
      </w:r>
    </w:p>
    <w:p w:rsidR="0005224F" w:rsidRPr="0005224F" w:rsidRDefault="0005224F" w:rsidP="0005224F">
      <w:pPr>
        <w:spacing w:line="0" w:lineRule="atLeast"/>
        <w:rPr>
          <w:rFonts w:ascii="標楷體" w:eastAsia="標楷體" w:hAnsi="標楷體" w:cs="Times New Roman"/>
          <w:b/>
          <w:szCs w:val="24"/>
        </w:rPr>
      </w:pPr>
      <w:r>
        <w:rPr>
          <w:noProof/>
        </w:rPr>
        <w:drawing>
          <wp:inline distT="0" distB="0" distL="0" distR="0">
            <wp:extent cx="6570980" cy="585756"/>
            <wp:effectExtent l="19050" t="0" r="1270" b="0"/>
            <wp:docPr id="12" name="圖片 1" descr="24011764513_5d08e0faa3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24011764513_5d08e0faa3_b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58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4F" w:rsidRPr="0005224F" w:rsidRDefault="0005224F" w:rsidP="0005224F">
      <w:pPr>
        <w:snapToGrid w:val="0"/>
        <w:spacing w:line="0" w:lineRule="atLeast"/>
        <w:jc w:val="both"/>
        <w:rPr>
          <w:rFonts w:ascii="細明體" w:eastAsia="細明體" w:hAnsi="細明體"/>
        </w:rPr>
      </w:pPr>
      <w:r>
        <w:rPr>
          <w:noProof/>
        </w:rPr>
        <w:drawing>
          <wp:inline distT="0" distB="0" distL="0" distR="0">
            <wp:extent cx="6568440" cy="449580"/>
            <wp:effectExtent l="0" t="0" r="0" b="0"/>
            <wp:docPr id="17" name="圖片 1" descr="3參考航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參考航班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44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66"/>
        <w:gridCol w:w="1366"/>
        <w:gridCol w:w="1411"/>
        <w:gridCol w:w="1366"/>
        <w:gridCol w:w="1398"/>
        <w:gridCol w:w="1366"/>
        <w:gridCol w:w="1399"/>
      </w:tblGrid>
      <w:tr w:rsidR="0005224F" w:rsidRPr="00791CBE" w:rsidTr="004E73CC">
        <w:trPr>
          <w:trHeight w:val="350"/>
        </w:trPr>
        <w:tc>
          <w:tcPr>
            <w:tcW w:w="1866" w:type="dxa"/>
            <w:vMerge w:val="restart"/>
            <w:tcBorders>
              <w:top w:val="thinThickSmallGap" w:sz="24" w:space="0" w:color="auto"/>
              <w:left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 w:rsidRPr="00BB1DE4">
              <w:rPr>
                <w:rFonts w:hint="eastAsia"/>
                <w:b/>
                <w:noProof/>
              </w:rPr>
              <w:drawing>
                <wp:inline distT="0" distB="0" distL="0" distR="0">
                  <wp:extent cx="1028700" cy="342900"/>
                  <wp:effectExtent l="19050" t="0" r="0" b="0"/>
                  <wp:docPr id="28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34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捷星</w:t>
            </w:r>
            <w:r w:rsidRPr="000D353A">
              <w:rPr>
                <w:rFonts w:hint="eastAsia"/>
                <w:b/>
              </w:rPr>
              <w:t>航空</w:t>
            </w:r>
            <w:proofErr w:type="gramEnd"/>
          </w:p>
        </w:tc>
        <w:tc>
          <w:tcPr>
            <w:tcW w:w="1411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BL-163</w:t>
            </w:r>
          </w:p>
        </w:tc>
        <w:tc>
          <w:tcPr>
            <w:tcW w:w="136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 w:rsidRPr="000D353A">
              <w:rPr>
                <w:rFonts w:hint="eastAsia"/>
                <w:b/>
              </w:rPr>
              <w:t>台北</w:t>
            </w:r>
          </w:p>
        </w:tc>
        <w:tc>
          <w:tcPr>
            <w:tcW w:w="139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13:10</w:t>
            </w:r>
          </w:p>
        </w:tc>
        <w:tc>
          <w:tcPr>
            <w:tcW w:w="136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峴</w:t>
            </w:r>
            <w:proofErr w:type="gramEnd"/>
            <w:r>
              <w:rPr>
                <w:rFonts w:hint="eastAsia"/>
                <w:b/>
              </w:rPr>
              <w:t>港</w:t>
            </w:r>
          </w:p>
        </w:tc>
        <w:tc>
          <w:tcPr>
            <w:tcW w:w="1399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14:45</w:t>
            </w:r>
          </w:p>
        </w:tc>
      </w:tr>
      <w:tr w:rsidR="0005224F" w:rsidRPr="00791CBE" w:rsidTr="004E73CC">
        <w:trPr>
          <w:trHeight w:val="369"/>
        </w:trPr>
        <w:tc>
          <w:tcPr>
            <w:tcW w:w="1866" w:type="dxa"/>
            <w:vMerge/>
            <w:tcBorders>
              <w:left w:val="thinThickSmallGap" w:sz="2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捷星</w:t>
            </w:r>
            <w:r w:rsidRPr="000D353A">
              <w:rPr>
                <w:rFonts w:hint="eastAsia"/>
                <w:b/>
              </w:rPr>
              <w:t>航空</w:t>
            </w:r>
            <w:proofErr w:type="gramEnd"/>
          </w:p>
        </w:tc>
        <w:tc>
          <w:tcPr>
            <w:tcW w:w="1411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BL-162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proofErr w:type="gramStart"/>
            <w:r>
              <w:rPr>
                <w:rFonts w:hint="eastAsia"/>
                <w:b/>
              </w:rPr>
              <w:t>峴</w:t>
            </w:r>
            <w:proofErr w:type="gramEnd"/>
            <w:r>
              <w:rPr>
                <w:rFonts w:hint="eastAsia"/>
                <w:b/>
              </w:rPr>
              <w:t>港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08:35</w:t>
            </w:r>
          </w:p>
        </w:tc>
        <w:tc>
          <w:tcPr>
            <w:tcW w:w="1366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 w:rsidRPr="000D353A">
              <w:rPr>
                <w:rFonts w:hint="eastAsia"/>
                <w:b/>
              </w:rPr>
              <w:t>台北</w:t>
            </w:r>
          </w:p>
        </w:tc>
        <w:tc>
          <w:tcPr>
            <w:tcW w:w="1399" w:type="dxa"/>
            <w:tcBorders>
              <w:top w:val="single" w:sz="4" w:space="0" w:color="auto"/>
              <w:left w:val="single" w:sz="4" w:space="0" w:color="auto"/>
              <w:bottom w:val="thinThickSmallGap" w:sz="24" w:space="0" w:color="auto"/>
              <w:right w:val="thinThickSmallGap" w:sz="24" w:space="0" w:color="auto"/>
            </w:tcBorders>
            <w:shd w:val="clear" w:color="auto" w:fill="DDD9C3"/>
          </w:tcPr>
          <w:p w:rsidR="0005224F" w:rsidRPr="000D353A" w:rsidRDefault="0005224F" w:rsidP="004E73CC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12:10</w:t>
            </w:r>
          </w:p>
        </w:tc>
      </w:tr>
    </w:tbl>
    <w:p w:rsidR="0005224F" w:rsidRPr="0005224F" w:rsidRDefault="0005224F" w:rsidP="0005224F">
      <w:pPr>
        <w:pStyle w:val="aa"/>
        <w:snapToGrid w:val="0"/>
        <w:ind w:leftChars="0" w:left="0" w:rightChars="-59" w:right="-142"/>
        <w:jc w:val="center"/>
        <w:rPr>
          <w:rFonts w:ascii="微軟正黑體" w:eastAsia="微軟正黑體" w:hAnsi="微軟正黑體"/>
          <w:color w:val="943634" w:themeColor="accent2" w:themeShade="BF"/>
          <w:szCs w:val="24"/>
        </w:rPr>
      </w:pPr>
      <w:proofErr w:type="gramStart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捷星航空</w:t>
      </w:r>
      <w:proofErr w:type="gramEnd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是亞太區最大的廉價航空，共擁逾120架飛機，每周超過4,000班航班。</w:t>
      </w:r>
    </w:p>
    <w:p w:rsidR="0005224F" w:rsidRPr="0005224F" w:rsidRDefault="0005224F" w:rsidP="0005224F">
      <w:pPr>
        <w:snapToGrid w:val="0"/>
        <w:ind w:rightChars="-59" w:right="-142"/>
        <w:jc w:val="center"/>
        <w:rPr>
          <w:rFonts w:ascii="微軟正黑體" w:eastAsia="微軟正黑體" w:hAnsi="微軟正黑體"/>
          <w:color w:val="943634" w:themeColor="accent2" w:themeShade="BF"/>
          <w:szCs w:val="24"/>
        </w:rPr>
      </w:pPr>
      <w:proofErr w:type="gramStart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捷星航空</w:t>
      </w:r>
      <w:proofErr w:type="gramEnd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連續3年 (2011-2013)榮獲澳洲/太平洋最佳廉價航空公司(</w:t>
      </w:r>
      <w:proofErr w:type="spellStart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SkyTrax</w:t>
      </w:r>
      <w:proofErr w:type="spellEnd"/>
      <w:r w:rsidRPr="0005224F">
        <w:rPr>
          <w:rFonts w:ascii="微軟正黑體" w:eastAsia="微軟正黑體" w:hAnsi="微軟正黑體" w:hint="eastAsia"/>
          <w:color w:val="943634" w:themeColor="accent2" w:themeShade="BF"/>
          <w:szCs w:val="24"/>
        </w:rPr>
        <w:t>)獎於2004年成立。</w:t>
      </w:r>
    </w:p>
    <w:p w:rsidR="0005224F" w:rsidRPr="0005224F" w:rsidRDefault="0005224F" w:rsidP="0005224F">
      <w:pPr>
        <w:pStyle w:val="aa"/>
        <w:ind w:leftChars="0" w:left="360"/>
        <w:jc w:val="center"/>
        <w:rPr>
          <w:rFonts w:asciiTheme="minorEastAsia" w:hAnsiTheme="minorEastAsia"/>
          <w:b/>
          <w:color w:val="0000CC"/>
        </w:rPr>
      </w:pPr>
      <w:proofErr w:type="gramStart"/>
      <w:r w:rsidRPr="0005224F">
        <w:rPr>
          <w:rFonts w:asciiTheme="minorEastAsia" w:hAnsiTheme="minorEastAsia" w:hint="eastAsia"/>
          <w:b/>
          <w:color w:val="0000CC"/>
        </w:rPr>
        <w:t>【</w:t>
      </w:r>
      <w:proofErr w:type="gramEnd"/>
      <w:r w:rsidRPr="0005224F">
        <w:rPr>
          <w:rFonts w:hint="eastAsia"/>
          <w:b/>
          <w:color w:val="0000CC"/>
        </w:rPr>
        <w:t>飛機提供</w:t>
      </w:r>
      <w:r w:rsidRPr="0005224F">
        <w:rPr>
          <w:rFonts w:hint="eastAsia"/>
          <w:b/>
          <w:color w:val="0000CC"/>
        </w:rPr>
        <w:t xml:space="preserve"> :  </w:t>
      </w:r>
      <w:r w:rsidRPr="0005224F">
        <w:rPr>
          <w:rFonts w:hint="eastAsia"/>
          <w:b/>
          <w:color w:val="0000CC"/>
        </w:rPr>
        <w:t>來回拖運</w:t>
      </w:r>
      <w:r w:rsidRPr="0005224F">
        <w:rPr>
          <w:rFonts w:hint="eastAsia"/>
          <w:b/>
          <w:color w:val="0000CC"/>
        </w:rPr>
        <w:t>20</w:t>
      </w:r>
      <w:r w:rsidRPr="0005224F">
        <w:rPr>
          <w:rFonts w:hint="eastAsia"/>
          <w:b/>
          <w:color w:val="0000CC"/>
        </w:rPr>
        <w:t>公斤行李</w:t>
      </w:r>
      <w:r w:rsidRPr="0005224F">
        <w:rPr>
          <w:rFonts w:hint="eastAsia"/>
          <w:b/>
          <w:color w:val="0000CC"/>
        </w:rPr>
        <w:t xml:space="preserve"> / </w:t>
      </w:r>
      <w:r w:rsidRPr="0005224F">
        <w:rPr>
          <w:rFonts w:hint="eastAsia"/>
          <w:b/>
          <w:color w:val="0000CC"/>
        </w:rPr>
        <w:t>手提</w:t>
      </w:r>
      <w:r w:rsidRPr="0005224F">
        <w:rPr>
          <w:rFonts w:hint="eastAsia"/>
          <w:b/>
          <w:color w:val="0000CC"/>
        </w:rPr>
        <w:t>7</w:t>
      </w:r>
      <w:r w:rsidRPr="0005224F">
        <w:rPr>
          <w:rFonts w:hint="eastAsia"/>
          <w:b/>
          <w:color w:val="0000CC"/>
        </w:rPr>
        <w:t>公斤</w:t>
      </w:r>
      <w:r w:rsidRPr="0005224F">
        <w:rPr>
          <w:rFonts w:hint="eastAsia"/>
          <w:b/>
          <w:color w:val="0000CC"/>
        </w:rPr>
        <w:t xml:space="preserve"> / </w:t>
      </w:r>
      <w:proofErr w:type="gramStart"/>
      <w:r w:rsidRPr="0005224F">
        <w:rPr>
          <w:rFonts w:hint="eastAsia"/>
          <w:b/>
          <w:color w:val="0000CC"/>
        </w:rPr>
        <w:t>機上簡餐</w:t>
      </w:r>
      <w:proofErr w:type="gramEnd"/>
      <w:r w:rsidRPr="0005224F">
        <w:rPr>
          <w:rFonts w:hint="eastAsia"/>
          <w:b/>
          <w:color w:val="0000CC"/>
        </w:rPr>
        <w:t>(</w:t>
      </w:r>
      <w:r w:rsidRPr="0005224F">
        <w:rPr>
          <w:rFonts w:hint="eastAsia"/>
          <w:b/>
          <w:color w:val="0000CC"/>
        </w:rPr>
        <w:t>無提供素食</w:t>
      </w:r>
      <w:r w:rsidRPr="0005224F">
        <w:rPr>
          <w:rFonts w:hint="eastAsia"/>
          <w:b/>
          <w:color w:val="0000CC"/>
        </w:rPr>
        <w:t>)</w:t>
      </w:r>
      <w:proofErr w:type="gramStart"/>
      <w:r w:rsidRPr="0005224F">
        <w:rPr>
          <w:rFonts w:asciiTheme="minorEastAsia" w:hAnsiTheme="minorEastAsia" w:hint="eastAsia"/>
          <w:b/>
          <w:color w:val="0000CC"/>
        </w:rPr>
        <w:t>】</w:t>
      </w:r>
      <w:proofErr w:type="gramEnd"/>
    </w:p>
    <w:p w:rsidR="0075792E" w:rsidRDefault="0075792E" w:rsidP="0075792E"/>
    <w:p w:rsidR="009815DF" w:rsidRPr="009815DF" w:rsidRDefault="009815DF" w:rsidP="009815DF">
      <w:r>
        <w:rPr>
          <w:rFonts w:ascii="微軟正黑體" w:eastAsia="微軟正黑體" w:hAnsi="微軟正黑體" w:hint="eastAsia"/>
          <w:noProof/>
          <w:sz w:val="20"/>
          <w:szCs w:val="20"/>
        </w:rPr>
        <w:lastRenderedPageBreak/>
        <w:drawing>
          <wp:inline distT="0" distB="0" distL="0" distR="0">
            <wp:extent cx="6390640" cy="400342"/>
            <wp:effectExtent l="0" t="0" r="0" b="0"/>
            <wp:docPr id="4" name="圖片 4" descr="1行程安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行程安排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400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224F" w:rsidRPr="009815DF" w:rsidRDefault="0005224F" w:rsidP="0005224F">
      <w:pPr>
        <w:rPr>
          <w:b/>
          <w:color w:val="0000CC"/>
        </w:rPr>
      </w:pPr>
      <w:r w:rsidRPr="009815DF">
        <w:rPr>
          <w:rFonts w:hint="eastAsia"/>
          <w:b/>
          <w:color w:val="0000CC"/>
        </w:rPr>
        <w:t>第一天</w:t>
      </w:r>
      <w:r w:rsidRPr="009815DF">
        <w:rPr>
          <w:rFonts w:hint="eastAsia"/>
          <w:b/>
          <w:color w:val="0000CC"/>
        </w:rPr>
        <w:t xml:space="preserve"> </w:t>
      </w:r>
      <w:r w:rsidRPr="009815DF">
        <w:rPr>
          <w:rFonts w:hint="eastAsia"/>
          <w:b/>
          <w:color w:val="0000CC"/>
        </w:rPr>
        <w:t>台北</w:t>
      </w:r>
      <w:r>
        <w:rPr>
          <w:rFonts w:hint="eastAsia"/>
          <w:b/>
          <w:color w:val="0000CC"/>
        </w:rPr>
        <w:t xml:space="preserve"> </w:t>
      </w:r>
      <w:r w:rsidRPr="009815DF">
        <w:rPr>
          <w:b/>
          <w:color w:val="0000CC"/>
        </w:rPr>
        <w:sym w:font="Wingdings" w:char="F051"/>
      </w:r>
      <w:r w:rsidRPr="009815DF">
        <w:rPr>
          <w:rFonts w:hint="eastAsia"/>
          <w:b/>
          <w:color w:val="0000CC"/>
        </w:rPr>
        <w:t xml:space="preserve"> </w:t>
      </w:r>
      <w:proofErr w:type="gramStart"/>
      <w:r w:rsidRPr="009815DF">
        <w:rPr>
          <w:rFonts w:hint="eastAsia"/>
          <w:b/>
          <w:color w:val="0000CC"/>
        </w:rPr>
        <w:t>峴</w:t>
      </w:r>
      <w:proofErr w:type="gramEnd"/>
      <w:r w:rsidRPr="009815DF">
        <w:rPr>
          <w:rFonts w:hint="eastAsia"/>
          <w:b/>
          <w:color w:val="0000CC"/>
        </w:rPr>
        <w:t>港</w:t>
      </w:r>
      <w:r>
        <w:rPr>
          <w:rFonts w:hint="eastAsia"/>
          <w:b/>
          <w:color w:val="0000CC"/>
        </w:rPr>
        <w:t xml:space="preserve"> </w:t>
      </w:r>
      <w:r w:rsidRPr="009815DF">
        <w:rPr>
          <w:b/>
          <w:color w:val="0000CC"/>
        </w:rPr>
        <w:sym w:font="Webdings" w:char="F076"/>
      </w:r>
      <w:r>
        <w:rPr>
          <w:rFonts w:hint="eastAsia"/>
          <w:b/>
          <w:color w:val="0000CC"/>
        </w:rPr>
        <w:t xml:space="preserve"> </w:t>
      </w:r>
      <w:r>
        <w:rPr>
          <w:rFonts w:hint="eastAsia"/>
          <w:b/>
          <w:color w:val="0000CC"/>
        </w:rPr>
        <w:t>市區巡禮</w:t>
      </w:r>
      <w:r>
        <w:rPr>
          <w:rFonts w:hint="eastAsia"/>
          <w:b/>
          <w:color w:val="0000CC"/>
        </w:rPr>
        <w:t xml:space="preserve"> </w:t>
      </w:r>
    </w:p>
    <w:p w:rsidR="0005224F" w:rsidRDefault="0005224F" w:rsidP="0005224F">
      <w:r w:rsidRPr="009815DF">
        <w:t>今日集合於桃園國際機場，搭乘班機飛往越南中部</w:t>
      </w:r>
      <w:proofErr w:type="gramStart"/>
      <w:r w:rsidRPr="009815DF">
        <w:t>峴</w:t>
      </w:r>
      <w:proofErr w:type="gramEnd"/>
      <w:r w:rsidRPr="009815DF">
        <w:t>港國際機場。</w:t>
      </w:r>
      <w:proofErr w:type="gramStart"/>
      <w:r w:rsidRPr="009815DF">
        <w:t>峴</w:t>
      </w:r>
      <w:proofErr w:type="gramEnd"/>
      <w:r w:rsidRPr="009815DF">
        <w:t>港為中部最大的深水港口及商業中心。由於位置良好，港口條件佳，自古以來就是重要的國際港口與轉運站，非常繁榮。此外，</w:t>
      </w:r>
      <w:proofErr w:type="gramStart"/>
      <w:r w:rsidRPr="009815DF">
        <w:t>峴</w:t>
      </w:r>
      <w:proofErr w:type="gramEnd"/>
      <w:r w:rsidRPr="009815DF">
        <w:t>港亦是</w:t>
      </w:r>
      <w:r w:rsidRPr="009815DF">
        <w:t>2 ~ 15</w:t>
      </w:r>
      <w:r w:rsidRPr="009815DF">
        <w:t>世紀國事強大的占婆王國的首都，現今市區和近郊還留有占婆時期的遺跡。這裡是越南第三大城市，也是中部最大的海濱旅遊城市。</w:t>
      </w:r>
      <w:r w:rsidRPr="009815DF">
        <w:rPr>
          <w:rFonts w:hint="eastAsia"/>
        </w:rPr>
        <w:br/>
      </w:r>
      <w:r w:rsidRPr="00497BEF">
        <w:rPr>
          <w:b/>
          <w:color w:val="0000CC"/>
        </w:rPr>
        <w:t>【峴港～東方夏威夷】</w:t>
      </w:r>
      <w:r w:rsidRPr="009815DF">
        <w:t>位於越南</w:t>
      </w:r>
      <w:proofErr w:type="gramStart"/>
      <w:r w:rsidRPr="009815DF">
        <w:t>中部、</w:t>
      </w:r>
      <w:proofErr w:type="gramEnd"/>
      <w:r w:rsidRPr="009815DF">
        <w:t>緊鄰南中國海邊的越南中部第一大城</w:t>
      </w:r>
      <w:proofErr w:type="gramStart"/>
      <w:r w:rsidRPr="009815DF">
        <w:t>─</w:t>
      </w:r>
      <w:r w:rsidRPr="009815DF">
        <w:t>峴</w:t>
      </w:r>
      <w:proofErr w:type="gramEnd"/>
      <w:r w:rsidRPr="009815DF">
        <w:t>港，擁有綿延</w:t>
      </w:r>
      <w:r w:rsidRPr="009815DF">
        <w:t>30</w:t>
      </w:r>
      <w:r w:rsidRPr="009815DF">
        <w:t>公里的潔白沙灘，湛藍的海水、無汙染的海岸線，使這裡被盛讚為「東方夏威夷」。</w:t>
      </w:r>
      <w:r w:rsidRPr="009815DF">
        <w:rPr>
          <w:rFonts w:hint="eastAsia"/>
        </w:rPr>
        <w:br/>
      </w:r>
      <w:r w:rsidRPr="009815DF">
        <w:t>豔陽、藍天、白沙，搭配清澈湛藍的海水，如此沁人心脾的美景，使得</w:t>
      </w:r>
      <w:proofErr w:type="gramStart"/>
      <w:r w:rsidRPr="009815DF">
        <w:t>峴</w:t>
      </w:r>
      <w:proofErr w:type="gramEnd"/>
      <w:r w:rsidRPr="009815DF">
        <w:t>港被國際知名旅遊網站</w:t>
      </w:r>
      <w:proofErr w:type="spellStart"/>
      <w:r w:rsidRPr="009815DF">
        <w:t>TripAdvisor</w:t>
      </w:r>
      <w:proofErr w:type="spellEnd"/>
      <w:r w:rsidRPr="009815DF">
        <w:t>評為</w:t>
      </w:r>
      <w:r w:rsidRPr="009815DF">
        <w:rPr>
          <w:rFonts w:hint="eastAsia"/>
        </w:rPr>
        <w:t>「世界</w:t>
      </w:r>
      <w:proofErr w:type="gramStart"/>
      <w:r w:rsidRPr="009815DF">
        <w:rPr>
          <w:rFonts w:hint="eastAsia"/>
        </w:rPr>
        <w:t>十大爆紅旅遊景點</w:t>
      </w:r>
      <w:proofErr w:type="gramEnd"/>
      <w:r w:rsidRPr="009815DF">
        <w:rPr>
          <w:rFonts w:hint="eastAsia"/>
        </w:rPr>
        <w:t>」</w:t>
      </w:r>
      <w:r w:rsidRPr="009815DF">
        <w:t>第一名</w:t>
      </w:r>
      <w:r w:rsidRPr="009815DF">
        <w:t xml:space="preserve"> </w:t>
      </w:r>
      <w:r w:rsidRPr="009815DF">
        <w:t>。</w:t>
      </w:r>
    </w:p>
    <w:p w:rsidR="0005224F" w:rsidRPr="00047D30" w:rsidRDefault="0005224F" w:rsidP="0005224F">
      <w:r w:rsidRPr="004422DC">
        <w:rPr>
          <w:b/>
          <w:color w:val="0000CC"/>
        </w:rPr>
        <w:t>【占婆博物館】</w:t>
      </w:r>
      <w:r w:rsidRPr="009815DF">
        <w:t>占婆雕刻博物館，建於</w:t>
      </w:r>
      <w:r w:rsidRPr="009815DF">
        <w:t>1915</w:t>
      </w:r>
      <w:r w:rsidRPr="009815DF">
        <w:t>年。館內保存越南黃平省至平定省一帶出土的</w:t>
      </w:r>
      <w:r w:rsidRPr="009815DF">
        <w:t>7-15</w:t>
      </w:r>
      <w:r w:rsidRPr="009815DF">
        <w:t>世紀占婆石雕和</w:t>
      </w:r>
      <w:proofErr w:type="gramStart"/>
      <w:r w:rsidRPr="009815DF">
        <w:t>陶雕</w:t>
      </w:r>
      <w:proofErr w:type="gramEnd"/>
      <w:r w:rsidRPr="009815DF">
        <w:t>，有近千件大大小小的美術精品。這些複雜雕刻的沙石文物都是從越南各個地區出土的文物，很值得專程到</w:t>
      </w:r>
      <w:proofErr w:type="gramStart"/>
      <w:r w:rsidRPr="009815DF">
        <w:t>峴</w:t>
      </w:r>
      <w:proofErr w:type="gramEnd"/>
      <w:r w:rsidRPr="009815DF">
        <w:t>港來參觀。展館內有一具美</w:t>
      </w:r>
      <w:proofErr w:type="gramStart"/>
      <w:r w:rsidRPr="009815DF">
        <w:t>山占婆</w:t>
      </w:r>
      <w:proofErr w:type="gramEnd"/>
      <w:r w:rsidRPr="009815DF">
        <w:t>的復原模型，據說這間博物館的造型便是</w:t>
      </w:r>
      <w:proofErr w:type="gramStart"/>
      <w:r w:rsidRPr="009815DF">
        <w:t>仿用了占婆</w:t>
      </w:r>
      <w:proofErr w:type="gramEnd"/>
      <w:r w:rsidRPr="009815DF">
        <w:t>塔式的建築風格，並在外牆塗上黃色，讓其在鬧市中顯得更是顯眼。</w:t>
      </w:r>
      <w:r w:rsidRPr="009815DF">
        <w:rPr>
          <w:rFonts w:hint="eastAsia"/>
        </w:rPr>
        <w:br/>
      </w:r>
      <w:r w:rsidRPr="00A91B39">
        <w:rPr>
          <w:rFonts w:hint="eastAsia"/>
          <w:b/>
          <w:color w:val="0000CC"/>
        </w:rPr>
        <w:t>【峴港地標建築</w:t>
      </w:r>
      <w:r w:rsidRPr="00A91B39">
        <w:rPr>
          <w:rFonts w:hint="eastAsia"/>
          <w:b/>
          <w:color w:val="0000CC"/>
        </w:rPr>
        <w:t>~</w:t>
      </w:r>
      <w:r w:rsidRPr="00A91B39">
        <w:rPr>
          <w:rFonts w:hint="eastAsia"/>
          <w:b/>
          <w:color w:val="0000CC"/>
        </w:rPr>
        <w:t>龍橋</w:t>
      </w:r>
      <w:r>
        <w:rPr>
          <w:rFonts w:hint="eastAsia"/>
          <w:b/>
          <w:color w:val="0000CC"/>
        </w:rPr>
        <w:t>(</w:t>
      </w:r>
      <w:r>
        <w:rPr>
          <w:rFonts w:hint="eastAsia"/>
          <w:b/>
          <w:color w:val="0000CC"/>
        </w:rPr>
        <w:t>車遊</w:t>
      </w:r>
      <w:r>
        <w:rPr>
          <w:rFonts w:hint="eastAsia"/>
          <w:b/>
          <w:color w:val="0000CC"/>
        </w:rPr>
        <w:t>)</w:t>
      </w:r>
      <w:r w:rsidRPr="00A91B39">
        <w:rPr>
          <w:rFonts w:hint="eastAsia"/>
          <w:b/>
          <w:color w:val="0000CC"/>
        </w:rPr>
        <w:t>】</w:t>
      </w:r>
      <w:r w:rsidRPr="009815DF">
        <w:t>是為了紀念</w:t>
      </w:r>
      <w:proofErr w:type="gramStart"/>
      <w:r w:rsidRPr="009815DF">
        <w:t>峴</w:t>
      </w:r>
      <w:proofErr w:type="gramEnd"/>
      <w:r w:rsidRPr="009815DF">
        <w:t>港解放</w:t>
      </w:r>
      <w:r w:rsidRPr="009815DF">
        <w:t>38</w:t>
      </w:r>
      <w:r w:rsidRPr="009815DF">
        <w:t>周年，於</w:t>
      </w:r>
      <w:r w:rsidRPr="009815DF">
        <w:t>2009</w:t>
      </w:r>
      <w:r w:rsidRPr="009815DF">
        <w:t>年開始，歷經四年建成，坐落</w:t>
      </w:r>
      <w:proofErr w:type="gramStart"/>
      <w:r w:rsidRPr="009815DF">
        <w:t>于</w:t>
      </w:r>
      <w:proofErr w:type="gramEnd"/>
      <w:r w:rsidRPr="009815DF">
        <w:t>市區的韓江之上，它不僅是世界上最大鋼鐵結構的龍形大橋，還覆蓋了</w:t>
      </w:r>
      <w:r w:rsidRPr="009815DF">
        <w:t>2500</w:t>
      </w:r>
      <w:r w:rsidRPr="009815DF">
        <w:t>個</w:t>
      </w:r>
      <w:r w:rsidRPr="009815DF">
        <w:t>LED</w:t>
      </w:r>
      <w:r w:rsidRPr="009815DF">
        <w:t>燈，每逢重要節慶的時候，會從龍頭噴出熊熊烈火，除了有代表民族獨立的</w:t>
      </w:r>
      <w:proofErr w:type="gramStart"/>
      <w:r w:rsidRPr="009815DF">
        <w:t>意涵外</w:t>
      </w:r>
      <w:proofErr w:type="gramEnd"/>
      <w:r w:rsidRPr="009815DF">
        <w:t>，獨特的建築工藝與造型，使它曾登上</w:t>
      </w:r>
      <w:r w:rsidRPr="009815DF">
        <w:t>CNN</w:t>
      </w:r>
      <w:r w:rsidRPr="009815DF">
        <w:t>報導，稱其為</w:t>
      </w:r>
      <w:proofErr w:type="gramStart"/>
      <w:r w:rsidRPr="009815DF">
        <w:t>峴</w:t>
      </w:r>
      <w:proofErr w:type="gramEnd"/>
      <w:r w:rsidRPr="009815DF">
        <w:t>港城市的新成功象徵。</w:t>
      </w:r>
      <w:r w:rsidRPr="009815DF">
        <w:rPr>
          <w:rFonts w:hint="eastAsia"/>
        </w:rPr>
        <w:br/>
      </w:r>
      <w:r w:rsidRPr="00A91B39">
        <w:rPr>
          <w:b/>
          <w:color w:val="0000CC"/>
        </w:rPr>
        <w:t>【韓江畔夜色</w:t>
      </w:r>
      <w:r>
        <w:rPr>
          <w:rFonts w:hint="eastAsia"/>
          <w:b/>
          <w:color w:val="0000CC"/>
        </w:rPr>
        <w:t>(</w:t>
      </w:r>
      <w:r>
        <w:rPr>
          <w:rFonts w:hint="eastAsia"/>
          <w:b/>
          <w:color w:val="0000CC"/>
        </w:rPr>
        <w:t>車遊</w:t>
      </w:r>
      <w:r>
        <w:rPr>
          <w:rFonts w:hint="eastAsia"/>
          <w:b/>
          <w:color w:val="0000CC"/>
        </w:rPr>
        <w:t>)</w:t>
      </w:r>
      <w:r w:rsidRPr="00A91B39">
        <w:rPr>
          <w:b/>
          <w:color w:val="0000CC"/>
        </w:rPr>
        <w:t>】</w:t>
      </w:r>
      <w:r w:rsidRPr="009815DF">
        <w:t>當夜幕降臨時，市區的夜景就成了另外一道風景線，世界十大摩天輪之</w:t>
      </w:r>
      <w:proofErr w:type="gramStart"/>
      <w:r w:rsidRPr="009815DF">
        <w:t>一</w:t>
      </w:r>
      <w:proofErr w:type="gramEnd"/>
      <w:r w:rsidRPr="009815DF">
        <w:t>的</w:t>
      </w:r>
      <w:r w:rsidRPr="009815DF">
        <w:t>Sun Wheel</w:t>
      </w:r>
      <w:r w:rsidRPr="009815DF">
        <w:t>，每到晚上所有燈光打開，頓時流</w:t>
      </w:r>
      <w:proofErr w:type="gramStart"/>
      <w:r w:rsidRPr="009815DF">
        <w:t>光溢彩</w:t>
      </w:r>
      <w:proofErr w:type="gramEnd"/>
      <w:r w:rsidRPr="009815DF">
        <w:t>，絢麗繽紛！而韓江橋也是</w:t>
      </w:r>
      <w:proofErr w:type="gramStart"/>
      <w:r w:rsidRPr="009815DF">
        <w:t>峴</w:t>
      </w:r>
      <w:proofErr w:type="gramEnd"/>
      <w:r w:rsidRPr="009815DF">
        <w:t>港的象徵，為越南第一座旋轉式橋樑。待天色漸暗，沿岸的燈光紛紛亮起，佇立河畔欣賞</w:t>
      </w:r>
      <w:proofErr w:type="gramStart"/>
      <w:r w:rsidRPr="009815DF">
        <w:t>峴</w:t>
      </w:r>
      <w:proofErr w:type="gramEnd"/>
      <w:r w:rsidRPr="009815DF">
        <w:t>港的</w:t>
      </w:r>
      <w:proofErr w:type="gramStart"/>
      <w:r w:rsidRPr="009815DF">
        <w:t>的</w:t>
      </w:r>
      <w:proofErr w:type="gramEnd"/>
      <w:r w:rsidRPr="009815DF">
        <w:t>夢幻夜色中，盡享悠然時光。</w:t>
      </w:r>
    </w:p>
    <w:p w:rsidR="0005224F" w:rsidRPr="002E6F08" w:rsidRDefault="0005224F" w:rsidP="0005224F">
      <w:r>
        <w:rPr>
          <w:rFonts w:hint="eastAsia"/>
          <w:noProof/>
        </w:rPr>
        <w:drawing>
          <wp:inline distT="0" distB="0" distL="0" distR="0">
            <wp:extent cx="6393180" cy="1455420"/>
            <wp:effectExtent l="19050" t="0" r="7620" b="0"/>
            <wp:docPr id="11" name="圖片 1" descr="C:\Users\user\Desktop\1峴港圖片\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峴港圖片\P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05224F" w:rsidRPr="007059EB" w:rsidTr="004E73CC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x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機上簡餐</w:t>
            </w:r>
            <w:proofErr w:type="gramEnd"/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宣山餐廳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中華料理+火鍋</w:t>
            </w:r>
          </w:p>
        </w:tc>
      </w:tr>
      <w:tr w:rsidR="0005224F" w:rsidRPr="007059EB" w:rsidTr="004E73CC">
        <w:tc>
          <w:tcPr>
            <w:tcW w:w="81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05224F" w:rsidRPr="007059EB" w:rsidRDefault="0005224F" w:rsidP="004E73CC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住宿 :</w:t>
            </w:r>
          </w:p>
        </w:tc>
        <w:tc>
          <w:tcPr>
            <w:tcW w:w="9639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05224F" w:rsidRPr="000E0D40" w:rsidRDefault="0005224F" w:rsidP="004E73CC">
            <w:pPr>
              <w:spacing w:line="0" w:lineRule="atLeast"/>
              <w:rPr>
                <w:rFonts w:ascii="微軟正黑體" w:eastAsia="微軟正黑體" w:hAnsi="微軟正黑體" w:cs="Arial"/>
                <w:b/>
                <w:bCs/>
                <w:color w:val="FF0000"/>
                <w:sz w:val="20"/>
                <w:szCs w:val="20"/>
              </w:rPr>
            </w:pPr>
            <w:r w:rsidRPr="0055640D"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★★★★</w:t>
            </w:r>
            <w:r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>韓江酒店HAN RIVER HOTEL 或</w:t>
            </w: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金宮酒店</w:t>
            </w:r>
            <w:proofErr w:type="spellStart"/>
            <w:proofErr w:type="gramEnd"/>
            <w:r w:rsidRPr="00303985">
              <w:rPr>
                <w:rFonts w:ascii="微軟正黑體" w:eastAsia="微軟正黑體" w:hAnsi="微軟正黑體"/>
                <w:b/>
                <w:sz w:val="20"/>
                <w:szCs w:val="20"/>
              </w:rPr>
              <w:t>Gopatel</w:t>
            </w:r>
            <w:proofErr w:type="spellEnd"/>
            <w:r w:rsidRPr="00303985">
              <w:rPr>
                <w:rFonts w:ascii="微軟正黑體" w:eastAsia="微軟正黑體" w:hAnsi="微軟正黑體"/>
                <w:b/>
                <w:sz w:val="20"/>
                <w:szCs w:val="20"/>
              </w:rPr>
              <w:t xml:space="preserve"> Hotel and Spa</w:t>
            </w: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>同級旅館</w:t>
            </w:r>
          </w:p>
        </w:tc>
      </w:tr>
    </w:tbl>
    <w:p w:rsidR="009815DF" w:rsidRPr="0005224F" w:rsidRDefault="009815DF" w:rsidP="009815DF"/>
    <w:p w:rsidR="00C402D8" w:rsidRDefault="00C402D8" w:rsidP="009815DF">
      <w:pPr>
        <w:rPr>
          <w:b/>
          <w:color w:val="0000CC"/>
        </w:rPr>
      </w:pPr>
      <w:r>
        <w:rPr>
          <w:rFonts w:hint="eastAsia"/>
          <w:b/>
          <w:color w:val="0000CC"/>
        </w:rPr>
        <w:t>第二天</w:t>
      </w:r>
      <w:r>
        <w:rPr>
          <w:rFonts w:hint="eastAsia"/>
          <w:b/>
          <w:color w:val="0000CC"/>
        </w:rPr>
        <w:t xml:space="preserve"> </w:t>
      </w:r>
      <w:proofErr w:type="gramStart"/>
      <w:r>
        <w:rPr>
          <w:rFonts w:hint="eastAsia"/>
          <w:b/>
          <w:color w:val="0000CC"/>
        </w:rPr>
        <w:t>峴</w:t>
      </w:r>
      <w:proofErr w:type="gramEnd"/>
      <w:r>
        <w:rPr>
          <w:rFonts w:hint="eastAsia"/>
          <w:b/>
          <w:color w:val="0000CC"/>
        </w:rPr>
        <w:t>港</w:t>
      </w:r>
      <w:r w:rsidR="00135EA5" w:rsidRPr="009815DF">
        <w:rPr>
          <w:b/>
          <w:color w:val="0000CC"/>
        </w:rPr>
        <w:sym w:font="Webdings" w:char="F076"/>
      </w:r>
      <w:proofErr w:type="gramStart"/>
      <w:r w:rsidR="00135EA5" w:rsidRPr="009815DF">
        <w:rPr>
          <w:rFonts w:hint="eastAsia"/>
          <w:b/>
          <w:color w:val="0000CC"/>
        </w:rPr>
        <w:t>順化古都</w:t>
      </w:r>
      <w:proofErr w:type="gramEnd"/>
      <w:r w:rsidR="00135EA5" w:rsidRPr="009815DF">
        <w:rPr>
          <w:rFonts w:hint="eastAsia"/>
          <w:b/>
          <w:color w:val="0000CC"/>
        </w:rPr>
        <w:t>～</w:t>
      </w:r>
      <w:proofErr w:type="gramStart"/>
      <w:r w:rsidR="00135EA5" w:rsidRPr="009815DF">
        <w:rPr>
          <w:rFonts w:hint="eastAsia"/>
          <w:b/>
          <w:color w:val="0000CC"/>
        </w:rPr>
        <w:t>順化京城</w:t>
      </w:r>
      <w:proofErr w:type="gramEnd"/>
      <w:r w:rsidR="00135EA5" w:rsidRPr="009815DF">
        <w:rPr>
          <w:rFonts w:hint="eastAsia"/>
          <w:b/>
          <w:color w:val="0000CC"/>
        </w:rPr>
        <w:t>、紫禁城（世界文化遺產</w:t>
      </w:r>
      <w:r w:rsidR="00135EA5" w:rsidRPr="009815DF">
        <w:rPr>
          <w:rFonts w:hint="eastAsia"/>
          <w:b/>
          <w:color w:val="0000CC"/>
        </w:rPr>
        <w:t>-</w:t>
      </w:r>
      <w:r w:rsidR="00135EA5" w:rsidRPr="009815DF">
        <w:rPr>
          <w:rFonts w:hint="eastAsia"/>
          <w:b/>
          <w:color w:val="0000CC"/>
        </w:rPr>
        <w:t>含三輪車）</w:t>
      </w:r>
      <w:r w:rsidR="00135EA5" w:rsidRPr="009815DF">
        <w:rPr>
          <w:b/>
          <w:color w:val="0000CC"/>
        </w:rPr>
        <w:sym w:font="Webdings" w:char="F076"/>
      </w:r>
      <w:r w:rsidR="00135EA5" w:rsidRPr="009815DF">
        <w:rPr>
          <w:rFonts w:hint="eastAsia"/>
          <w:b/>
          <w:color w:val="0000CC"/>
        </w:rPr>
        <w:t>啟</w:t>
      </w:r>
      <w:proofErr w:type="gramStart"/>
      <w:r w:rsidR="00135EA5" w:rsidRPr="009815DF">
        <w:rPr>
          <w:rFonts w:hint="eastAsia"/>
          <w:b/>
          <w:color w:val="0000CC"/>
        </w:rPr>
        <w:t>定皇陵</w:t>
      </w:r>
      <w:proofErr w:type="gramEnd"/>
      <w:r w:rsidR="00135EA5" w:rsidRPr="009815DF">
        <w:rPr>
          <w:b/>
          <w:color w:val="0000CC"/>
        </w:rPr>
        <w:sym w:font="Webdings" w:char="F076"/>
      </w:r>
      <w:r w:rsidR="00135EA5" w:rsidRPr="009815DF">
        <w:rPr>
          <w:rFonts w:hint="eastAsia"/>
          <w:b/>
          <w:color w:val="0000CC"/>
        </w:rPr>
        <w:t>仿古龍船遊香江～天</w:t>
      </w:r>
      <w:proofErr w:type="gramStart"/>
      <w:r w:rsidR="00135EA5" w:rsidRPr="009815DF">
        <w:rPr>
          <w:rFonts w:hint="eastAsia"/>
          <w:b/>
          <w:color w:val="0000CC"/>
        </w:rPr>
        <w:t>姥</w:t>
      </w:r>
      <w:proofErr w:type="gramEnd"/>
      <w:r w:rsidR="00135EA5" w:rsidRPr="009815DF">
        <w:rPr>
          <w:rFonts w:hint="eastAsia"/>
          <w:b/>
          <w:color w:val="0000CC"/>
        </w:rPr>
        <w:t>寺</w:t>
      </w:r>
    </w:p>
    <w:p w:rsidR="00135EA5" w:rsidRPr="009815DF" w:rsidRDefault="00135EA5" w:rsidP="00135EA5">
      <w:r w:rsidRPr="00A91B39">
        <w:rPr>
          <w:b/>
          <w:color w:val="0000CC"/>
        </w:rPr>
        <w:t>【順化京城、紫禁城】</w:t>
      </w:r>
      <w:r w:rsidRPr="009815DF">
        <w:t>聯合國科教文組織於</w:t>
      </w:r>
      <w:r w:rsidRPr="009815DF">
        <w:t>1994</w:t>
      </w:r>
      <w:r w:rsidRPr="009815DF">
        <w:t>年認定紫禁城為『世界文化遺產』</w:t>
      </w:r>
      <w:r w:rsidRPr="009815DF">
        <w:t xml:space="preserve"> </w:t>
      </w:r>
      <w:proofErr w:type="gramStart"/>
      <w:r w:rsidRPr="009815DF">
        <w:t>順化的</w:t>
      </w:r>
      <w:proofErr w:type="gramEnd"/>
      <w:r w:rsidRPr="009815DF">
        <w:t>美不僅僅是自然風光，還有它的歷史人文氣息。</w:t>
      </w:r>
      <w:r w:rsidRPr="009815DF">
        <w:t xml:space="preserve"> </w:t>
      </w:r>
      <w:proofErr w:type="gramStart"/>
      <w:r w:rsidRPr="009815DF">
        <w:t>順化京城</w:t>
      </w:r>
      <w:proofErr w:type="gramEnd"/>
      <w:r w:rsidRPr="009815DF">
        <w:t>面對香江，</w:t>
      </w:r>
      <w:proofErr w:type="gramStart"/>
      <w:r w:rsidRPr="009815DF">
        <w:t>背靠禦屏</w:t>
      </w:r>
      <w:proofErr w:type="gramEnd"/>
      <w:r w:rsidRPr="009815DF">
        <w:t>山，呈四方形，每邊長約兩公里半，四周有護城河環繞。內靜心湖夏天蓮花盛開，清風陣陣，荷香四溢。</w:t>
      </w:r>
      <w:r w:rsidRPr="009815DF">
        <w:t xml:space="preserve"> </w:t>
      </w:r>
      <w:r w:rsidRPr="009815DF">
        <w:t>這裡曾先後是越南封建王朝舊</w:t>
      </w:r>
      <w:proofErr w:type="gramStart"/>
      <w:r w:rsidRPr="009815DF">
        <w:t>阮</w:t>
      </w:r>
      <w:proofErr w:type="gramEnd"/>
      <w:r w:rsidRPr="009815DF">
        <w:t>、西山阮和新阮朝的都城。歷代皇帝的宮殿建築</w:t>
      </w:r>
      <w:r w:rsidRPr="009815DF">
        <w:t>“</w:t>
      </w:r>
      <w:r w:rsidRPr="009815DF">
        <w:t>皇城</w:t>
      </w:r>
      <w:r w:rsidRPr="009815DF">
        <w:t>”</w:t>
      </w:r>
      <w:r w:rsidRPr="009815DF">
        <w:t>便在</w:t>
      </w:r>
      <w:proofErr w:type="gramStart"/>
      <w:r w:rsidRPr="009815DF">
        <w:t>北部順化的</w:t>
      </w:r>
      <w:proofErr w:type="gramEnd"/>
      <w:r w:rsidRPr="009815DF">
        <w:t>京城裡。</w:t>
      </w:r>
      <w:proofErr w:type="gramStart"/>
      <w:r w:rsidRPr="009815DF">
        <w:t>順化的</w:t>
      </w:r>
      <w:proofErr w:type="gramEnd"/>
      <w:r w:rsidRPr="009815DF">
        <w:t>皇城面對香江，</w:t>
      </w:r>
      <w:proofErr w:type="gramStart"/>
      <w:r w:rsidRPr="009815DF">
        <w:t>背靠禦屏</w:t>
      </w:r>
      <w:proofErr w:type="gramEnd"/>
      <w:r w:rsidRPr="009815DF">
        <w:t>山，是仿造中國的故宮修建的，與故宮有頗多相似之處。皇城</w:t>
      </w:r>
      <w:proofErr w:type="gramStart"/>
      <w:r w:rsidRPr="009815DF">
        <w:t>有午門</w:t>
      </w:r>
      <w:proofErr w:type="gramEnd"/>
      <w:r w:rsidRPr="009815DF">
        <w:t>、和平門、</w:t>
      </w:r>
      <w:proofErr w:type="gramStart"/>
      <w:r w:rsidRPr="009815DF">
        <w:t>顯仁門、彰德</w:t>
      </w:r>
      <w:proofErr w:type="gramEnd"/>
      <w:r w:rsidRPr="009815DF">
        <w:t>門四個城門。</w:t>
      </w:r>
      <w:r w:rsidRPr="009815DF">
        <w:t>1945</w:t>
      </w:r>
      <w:r w:rsidRPr="009815DF">
        <w:t>年</w:t>
      </w:r>
      <w:r w:rsidRPr="009815DF">
        <w:t>8</w:t>
      </w:r>
      <w:r w:rsidRPr="009815DF">
        <w:t>月</w:t>
      </w:r>
      <w:r w:rsidRPr="009815DF">
        <w:t>30</w:t>
      </w:r>
      <w:r w:rsidRPr="009815DF">
        <w:t>日，阮朝最後一個皇帝保大就是</w:t>
      </w:r>
      <w:proofErr w:type="gramStart"/>
      <w:r w:rsidRPr="009815DF">
        <w:t>在午門正式</w:t>
      </w:r>
      <w:proofErr w:type="gramEnd"/>
      <w:r w:rsidRPr="009815DF">
        <w:t>宣佈退位，把象徵皇權的寶劍和玉璽交給了臨時代表團，標誌著越南封建君主制度的最後廢除。越南的皇城裡也有太和殿，是皇家逢年過節舉行盛大朝拜儀式的地方。皇城之中又</w:t>
      </w:r>
      <w:r w:rsidRPr="009815DF">
        <w:lastRenderedPageBreak/>
        <w:t>有紫禁城，是皇帝</w:t>
      </w:r>
      <w:proofErr w:type="gramStart"/>
      <w:r w:rsidRPr="009815DF">
        <w:t>及後妃</w:t>
      </w:r>
      <w:proofErr w:type="gramEnd"/>
      <w:r w:rsidRPr="009815DF">
        <w:t>、皇子居住的地方。這相當於北京故宮中的內廷部分，除宮女、太監，外人不得進入。雖然在越戰</w:t>
      </w:r>
      <w:proofErr w:type="gramStart"/>
      <w:r w:rsidRPr="009815DF">
        <w:t>期間，順化皇</w:t>
      </w:r>
      <w:proofErr w:type="gramEnd"/>
      <w:r w:rsidRPr="009815DF">
        <w:t>城的許多建築受到破壞，但這仍然是目前越南保存最完好的古建築群。</w:t>
      </w:r>
      <w:r w:rsidRPr="009815DF">
        <w:t xml:space="preserve"> </w:t>
      </w:r>
      <w:r w:rsidRPr="009815DF">
        <w:t>而皇城腳下</w:t>
      </w:r>
      <w:proofErr w:type="gramStart"/>
      <w:r w:rsidRPr="009815DF">
        <w:t>的順化</w:t>
      </w:r>
      <w:proofErr w:type="gramEnd"/>
      <w:r w:rsidRPr="009815DF">
        <w:t>，城市生活節奏不快，但是安靜古樸，</w:t>
      </w:r>
      <w:proofErr w:type="gramStart"/>
      <w:r w:rsidRPr="009815DF">
        <w:t>滿城鳥語花香</w:t>
      </w:r>
      <w:proofErr w:type="gramEnd"/>
      <w:r w:rsidRPr="009815DF">
        <w:t>，那種悠閒寧靜</w:t>
      </w:r>
      <w:proofErr w:type="gramStart"/>
      <w:r w:rsidRPr="009815DF">
        <w:t>之美讓人</w:t>
      </w:r>
      <w:proofErr w:type="gramEnd"/>
      <w:r w:rsidRPr="009815DF">
        <w:t>樂而忘返。</w:t>
      </w:r>
      <w:r w:rsidRPr="009815DF">
        <w:rPr>
          <w:rFonts w:hint="eastAsia"/>
        </w:rPr>
        <w:br/>
      </w:r>
      <w:r w:rsidRPr="00A91B39">
        <w:rPr>
          <w:b/>
          <w:color w:val="0000CC"/>
        </w:rPr>
        <w:t>【三輪車遊古城】</w:t>
      </w:r>
      <w:r w:rsidRPr="009815DF">
        <w:t>安排搭乘三輪車</w:t>
      </w:r>
      <w:proofErr w:type="gramStart"/>
      <w:r w:rsidRPr="009815DF">
        <w:t>遊覽順化京城</w:t>
      </w:r>
      <w:proofErr w:type="gramEnd"/>
      <w:r w:rsidRPr="009815DF">
        <w:t>體會越式浪漫風情，這裡觀光三輪車也頗</w:t>
      </w:r>
      <w:proofErr w:type="gramStart"/>
      <w:r w:rsidRPr="009815DF">
        <w:t>具順化</w:t>
      </w:r>
      <w:proofErr w:type="gramEnd"/>
      <w:r w:rsidRPr="009815DF">
        <w:t>特色，沿途您可細心品味</w:t>
      </w:r>
      <w:proofErr w:type="gramStart"/>
      <w:r w:rsidRPr="009815DF">
        <w:t>沉</w:t>
      </w:r>
      <w:proofErr w:type="gramEnd"/>
      <w:r w:rsidRPr="009815DF">
        <w:t>睡中的古城之美。</w:t>
      </w:r>
      <w:r w:rsidRPr="009815DF">
        <w:rPr>
          <w:rFonts w:hint="eastAsia"/>
        </w:rPr>
        <w:t>(</w:t>
      </w:r>
      <w:r w:rsidRPr="009815DF">
        <w:rPr>
          <w:rFonts w:hint="eastAsia"/>
        </w:rPr>
        <w:t>一人一台，小費</w:t>
      </w:r>
      <w:r w:rsidRPr="009815DF">
        <w:rPr>
          <w:rFonts w:hint="eastAsia"/>
        </w:rPr>
        <w:t>30000</w:t>
      </w:r>
      <w:r w:rsidRPr="009815DF">
        <w:rPr>
          <w:rFonts w:hint="eastAsia"/>
        </w:rPr>
        <w:t>越盾，敬請自理</w:t>
      </w:r>
      <w:r w:rsidRPr="009815DF">
        <w:rPr>
          <w:rFonts w:hint="eastAsia"/>
        </w:rPr>
        <w:t>)</w:t>
      </w:r>
    </w:p>
    <w:p w:rsidR="00135EA5" w:rsidRPr="009815DF" w:rsidRDefault="00135EA5" w:rsidP="00135EA5">
      <w:r w:rsidRPr="00A91B39">
        <w:rPr>
          <w:b/>
          <w:color w:val="0000CC"/>
        </w:rPr>
        <w:t>【啟定皇陵】</w:t>
      </w:r>
      <w:r w:rsidRPr="009815DF">
        <w:t>又名「應陵」，建於一九二零年，於一九三一年完成。一九一六至一九二五年間是</w:t>
      </w:r>
      <w:proofErr w:type="gramStart"/>
      <w:r w:rsidRPr="009815DF">
        <w:t>啟定皇九年</w:t>
      </w:r>
      <w:proofErr w:type="gramEnd"/>
      <w:r w:rsidRPr="009815DF">
        <w:t>的在位期，當一九二六年</w:t>
      </w:r>
      <w:proofErr w:type="gramStart"/>
      <w:r w:rsidRPr="009815DF">
        <w:t>啟定皇去世</w:t>
      </w:r>
      <w:proofErr w:type="gramEnd"/>
      <w:r w:rsidRPr="009815DF">
        <w:t>時，</w:t>
      </w:r>
      <w:proofErr w:type="gramStart"/>
      <w:r w:rsidRPr="009815DF">
        <w:t>皇陵尚未</w:t>
      </w:r>
      <w:proofErr w:type="gramEnd"/>
      <w:r w:rsidRPr="009815DF">
        <w:t>建造完成，由其子第十三代保大皇</w:t>
      </w:r>
      <w:proofErr w:type="gramStart"/>
      <w:r w:rsidRPr="009815DF">
        <w:t>繼續修陵</w:t>
      </w:r>
      <w:proofErr w:type="gramEnd"/>
      <w:r w:rsidRPr="009815DF">
        <w:t>。在入口處有一排雄偉的雕龍階梯</w:t>
      </w:r>
      <w:proofErr w:type="gramStart"/>
      <w:r w:rsidRPr="009815DF">
        <w:t>直達皇陵的</w:t>
      </w:r>
      <w:proofErr w:type="gramEnd"/>
      <w:r w:rsidRPr="009815DF">
        <w:t>前院，平</w:t>
      </w:r>
      <w:proofErr w:type="gramStart"/>
      <w:r w:rsidRPr="009815DF">
        <w:t>臺</w:t>
      </w:r>
      <w:proofErr w:type="gramEnd"/>
      <w:r w:rsidRPr="009815DF">
        <w:t>上有象形、馬形及文武百官等石像，中央立著一塊刻滿中文的石碑，是保大皇帝悼念</w:t>
      </w:r>
      <w:proofErr w:type="gramStart"/>
      <w:r w:rsidRPr="009815DF">
        <w:t>其父啟定</w:t>
      </w:r>
      <w:proofErr w:type="gramEnd"/>
      <w:r w:rsidRPr="009815DF">
        <w:t>皇帝的追思文，在陵墓上方的平</w:t>
      </w:r>
      <w:proofErr w:type="gramStart"/>
      <w:r w:rsidRPr="009815DF">
        <w:t>臺</w:t>
      </w:r>
      <w:proofErr w:type="gramEnd"/>
      <w:r w:rsidRPr="009815DF">
        <w:t>上有一尊與真人般大小的啟定銅像，</w:t>
      </w:r>
      <w:proofErr w:type="gramStart"/>
      <w:r w:rsidRPr="009815DF">
        <w:t>皇陵內部</w:t>
      </w:r>
      <w:proofErr w:type="gramEnd"/>
      <w:r w:rsidRPr="009815DF">
        <w:t>地板</w:t>
      </w:r>
      <w:proofErr w:type="gramStart"/>
      <w:r w:rsidRPr="009815DF">
        <w:t>舖著</w:t>
      </w:r>
      <w:proofErr w:type="gramEnd"/>
      <w:r w:rsidRPr="009815DF">
        <w:t>彩色的琉璃瓦，牆上有巨幅</w:t>
      </w:r>
      <w:proofErr w:type="gramStart"/>
      <w:r w:rsidRPr="009815DF">
        <w:t>祥</w:t>
      </w:r>
      <w:proofErr w:type="gramEnd"/>
      <w:r w:rsidRPr="009815DF">
        <w:t>龍壁畫，內廳的左右兩側有花磁磚與碎玻璃拼成的彩色壁畫，敘述各種不同的故事主題。</w:t>
      </w:r>
      <w:r w:rsidRPr="009815DF">
        <w:t xml:space="preserve"> </w:t>
      </w:r>
      <w:r w:rsidRPr="009815DF">
        <w:t>啟</w:t>
      </w:r>
      <w:proofErr w:type="gramStart"/>
      <w:r w:rsidRPr="009815DF">
        <w:t>定皇陵隱</w:t>
      </w:r>
      <w:proofErr w:type="gramEnd"/>
      <w:r w:rsidRPr="009815DF">
        <w:t>於周珠山的山丘上，佔地雖小但氣宇不凡，建築風格融合中國及法國的特色，與其</w:t>
      </w:r>
      <w:proofErr w:type="gramStart"/>
      <w:r w:rsidRPr="009815DF">
        <w:t>他皇陵</w:t>
      </w:r>
      <w:proofErr w:type="gramEnd"/>
      <w:r w:rsidRPr="009815DF">
        <w:t>有著不同的風格，遠</w:t>
      </w:r>
      <w:proofErr w:type="gramStart"/>
      <w:r w:rsidRPr="009815DF">
        <w:t>看皇陵</w:t>
      </w:r>
      <w:proofErr w:type="gramEnd"/>
      <w:r w:rsidRPr="009815DF">
        <w:t>像是一座氣氛神祕的歐式城堡。</w:t>
      </w:r>
      <w:r w:rsidRPr="009815DF">
        <w:rPr>
          <w:rFonts w:hint="eastAsia"/>
        </w:rPr>
        <w:br/>
      </w:r>
      <w:proofErr w:type="gramStart"/>
      <w:r w:rsidRPr="009815DF">
        <w:t>皇陵耗時</w:t>
      </w:r>
      <w:proofErr w:type="gramEnd"/>
      <w:r w:rsidRPr="009815DF">
        <w:t>1I</w:t>
      </w:r>
      <w:r w:rsidRPr="009815DF">
        <w:t>年於</w:t>
      </w:r>
      <w:r w:rsidRPr="009815DF">
        <w:t>1931</w:t>
      </w:r>
      <w:r w:rsidRPr="009815DF">
        <w:t>年才終於完成</w:t>
      </w:r>
      <w:proofErr w:type="gramStart"/>
      <w:r w:rsidRPr="009815DF">
        <w:t>皇陵雖</w:t>
      </w:r>
      <w:proofErr w:type="gramEnd"/>
      <w:r w:rsidRPr="009815DF">
        <w:t>小，卻是日用萬人以上的人力建造，創下十三朝建築花費金額最高的紀錄。而</w:t>
      </w:r>
      <w:proofErr w:type="gramStart"/>
      <w:r w:rsidRPr="009815DF">
        <w:t>阮朝皇陵的</w:t>
      </w:r>
      <w:proofErr w:type="gramEnd"/>
      <w:r w:rsidRPr="009815DF">
        <w:t>修建耗費了大量的人力與物力，在當時引起深深的民怨。它作為越南人民勤勞與智慧的結晶，成為今日越南珍視的文化遺產。如今，這</w:t>
      </w:r>
      <w:proofErr w:type="gramStart"/>
      <w:r w:rsidRPr="009815DF">
        <w:t>座皇陵卻</w:t>
      </w:r>
      <w:proofErr w:type="gramEnd"/>
      <w:r w:rsidRPr="009815DF">
        <w:t>是越南保存最完整的古蹟，對國家財政造福最多</w:t>
      </w:r>
      <w:proofErr w:type="gramStart"/>
      <w:r w:rsidRPr="009815DF">
        <w:t>的皇陵</w:t>
      </w:r>
      <w:proofErr w:type="gramEnd"/>
      <w:r w:rsidRPr="009815DF">
        <w:t>。</w:t>
      </w:r>
    </w:p>
    <w:p w:rsidR="00135EA5" w:rsidRDefault="00135EA5" w:rsidP="009815DF">
      <w:r w:rsidRPr="00A91B39">
        <w:rPr>
          <w:b/>
          <w:color w:val="0000CC"/>
        </w:rPr>
        <w:t>【仿古龍船遊香江】</w:t>
      </w:r>
      <w:r w:rsidRPr="009815DF">
        <w:t>人們都說香江</w:t>
      </w:r>
      <w:proofErr w:type="gramStart"/>
      <w:r w:rsidRPr="009815DF">
        <w:t>是順化的</w:t>
      </w:r>
      <w:proofErr w:type="gramEnd"/>
      <w:r w:rsidRPr="009815DF">
        <w:t>靈氣之源，水呈淡綠色而且又非常清澈，香江兩岸</w:t>
      </w:r>
      <w:proofErr w:type="gramStart"/>
      <w:r w:rsidRPr="009815DF">
        <w:t>樹木蔥籠</w:t>
      </w:r>
      <w:proofErr w:type="gramEnd"/>
      <w:r w:rsidRPr="009815DF">
        <w:t>，據說是因為上游長滿繁密的石菖蒲，</w:t>
      </w:r>
      <w:proofErr w:type="gramStart"/>
      <w:r w:rsidRPr="009815DF">
        <w:t>清澄的河水</w:t>
      </w:r>
      <w:proofErr w:type="gramEnd"/>
      <w:r w:rsidRPr="009815DF">
        <w:t>中，總是飄著淡淡的幽香，香江之所以得名。蜿蜒清澈穿過古城，將古城分成南北，也塑造出不少風景雅致的角落。江岸兩側全為綠草覆蓋，藍天、白雲、青山、綠水，人在此彷彿</w:t>
      </w:r>
      <w:proofErr w:type="gramStart"/>
      <w:r w:rsidRPr="009815DF">
        <w:t>置身於畫中</w:t>
      </w:r>
      <w:proofErr w:type="gramEnd"/>
      <w:r w:rsidRPr="009815DF">
        <w:t>。</w:t>
      </w:r>
      <w:r w:rsidRPr="009815DF">
        <w:rPr>
          <w:rFonts w:hint="eastAsia"/>
        </w:rPr>
        <w:br/>
      </w:r>
      <w:r w:rsidRPr="009815DF">
        <w:t>香江景色之美，尤在黃昏入夜時，萬家燈火、滿天星斗一同慢慢點亮，映照在碧波之中，搭乘著仿古龍船，不時的古刹鐘聲為伴，美的享受臻於佳境，曾吸引騷人墨客流連忘返，也不知使多少遊人為之陶醉和讚美。</w:t>
      </w:r>
      <w:r w:rsidRPr="009815DF">
        <w:rPr>
          <w:rFonts w:hint="eastAsia"/>
        </w:rPr>
        <w:br/>
      </w:r>
      <w:r w:rsidRPr="00A91B39">
        <w:rPr>
          <w:b/>
          <w:color w:val="0000CC"/>
        </w:rPr>
        <w:t>【天姥寺</w:t>
      </w:r>
      <w:r w:rsidRPr="00A91B39">
        <w:rPr>
          <w:b/>
          <w:color w:val="0000CC"/>
        </w:rPr>
        <w:t>(</w:t>
      </w:r>
      <w:r w:rsidRPr="00A91B39">
        <w:rPr>
          <w:b/>
          <w:color w:val="0000CC"/>
        </w:rPr>
        <w:t>靈姥寺</w:t>
      </w:r>
      <w:r w:rsidRPr="00A91B39">
        <w:rPr>
          <w:b/>
          <w:color w:val="0000CC"/>
        </w:rPr>
        <w:t>)</w:t>
      </w:r>
      <w:r w:rsidRPr="00A91B39">
        <w:rPr>
          <w:b/>
          <w:color w:val="0000CC"/>
        </w:rPr>
        <w:t>】</w:t>
      </w:r>
      <w:r w:rsidRPr="009815DF">
        <w:t>位於</w:t>
      </w:r>
      <w:proofErr w:type="gramStart"/>
      <w:r w:rsidRPr="009815DF">
        <w:t>順化城</w:t>
      </w:r>
      <w:proofErr w:type="gramEnd"/>
      <w:r w:rsidRPr="009815DF">
        <w:t>西郊香江江畔，聳立於北岸高處，是中國式佛寺，已有近</w:t>
      </w:r>
      <w:r w:rsidRPr="009815DF">
        <w:t>400</w:t>
      </w:r>
      <w:r w:rsidRPr="009815DF">
        <w:t>年的歷史。天</w:t>
      </w:r>
      <w:proofErr w:type="gramStart"/>
      <w:r w:rsidRPr="009815DF">
        <w:t>姥</w:t>
      </w:r>
      <w:proofErr w:type="gramEnd"/>
      <w:r w:rsidRPr="009815DF">
        <w:t>寺佔地很大，有幾進的殿堂，樹木鬱鬱蔥蔥。寺內有一高塔，名福祿塔，為越南著名古塔之</w:t>
      </w:r>
      <w:proofErr w:type="gramStart"/>
      <w:r w:rsidRPr="009815DF">
        <w:t>一</w:t>
      </w:r>
      <w:proofErr w:type="gramEnd"/>
      <w:r w:rsidRPr="009815DF">
        <w:t>。</w:t>
      </w:r>
      <w:proofErr w:type="gramStart"/>
      <w:r w:rsidRPr="009815DF">
        <w:t>塔呈八角</w:t>
      </w:r>
      <w:proofErr w:type="gramEnd"/>
      <w:r w:rsidRPr="009815DF">
        <w:t>形樓閣式，古樸凝重，寺內有一重達</w:t>
      </w:r>
      <w:r w:rsidRPr="009815DF">
        <w:t>3600</w:t>
      </w:r>
      <w:r w:rsidRPr="009815DF">
        <w:t>公斤的大鐘。</w:t>
      </w:r>
      <w:proofErr w:type="gramStart"/>
      <w:r w:rsidRPr="009815DF">
        <w:t>在寺邊臨</w:t>
      </w:r>
      <w:proofErr w:type="gramEnd"/>
      <w:r w:rsidRPr="009815DF">
        <w:t>江遠眺，江上清風徐徐，</w:t>
      </w:r>
      <w:proofErr w:type="gramStart"/>
      <w:r w:rsidRPr="009815DF">
        <w:t>山青水秀</w:t>
      </w:r>
      <w:proofErr w:type="gramEnd"/>
      <w:r w:rsidRPr="009815DF">
        <w:t>，田園風光盡收眼底。</w:t>
      </w:r>
    </w:p>
    <w:p w:rsidR="003F71D0" w:rsidRPr="00371AEE" w:rsidRDefault="003F71D0" w:rsidP="009815DF">
      <w:r>
        <w:rPr>
          <w:rFonts w:hint="eastAsia"/>
          <w:noProof/>
        </w:rPr>
        <w:drawing>
          <wp:inline distT="0" distB="0" distL="0" distR="0">
            <wp:extent cx="6393180" cy="1455420"/>
            <wp:effectExtent l="19050" t="0" r="7620" b="0"/>
            <wp:docPr id="3" name="圖片 2" descr="C:\Users\user\Desktop\1峴港圖片\P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峴港圖片\P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890F41" w:rsidRPr="007059EB" w:rsidTr="00F027AD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酒店享用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343470" w:rsidRDefault="00890F41" w:rsidP="0040090A">
            <w:pPr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343470">
              <w:rPr>
                <w:rFonts w:ascii="微軟正黑體" w:eastAsia="微軟正黑體" w:hAnsi="微軟正黑體" w:cs="Times New Roman" w:hint="eastAsia"/>
                <w:b/>
                <w:color w:val="000000"/>
                <w:sz w:val="20"/>
                <w:szCs w:val="20"/>
                <w:lang w:val="vi-VN" w:eastAsia="zh-CN"/>
              </w:rPr>
              <w:t>LAPINES餐廳</w:t>
            </w:r>
            <w:r w:rsidRPr="00343470">
              <w:rPr>
                <w:rFonts w:ascii="微軟正黑體" w:eastAsia="微軟正黑體" w:hAnsi="微軟正黑體" w:hint="eastAsia"/>
                <w:b/>
                <w:color w:val="000000"/>
                <w:sz w:val="20"/>
                <w:szCs w:val="20"/>
                <w:lang w:val="vi-VN"/>
              </w:rPr>
              <w:t xml:space="preserve"> </w:t>
            </w:r>
            <w:r w:rsidRPr="00343470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越式風味</w:t>
            </w:r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90F41" w:rsidRPr="00043EB1" w:rsidRDefault="00890F41" w:rsidP="0040090A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老地方餐廳 中越風味</w:t>
            </w:r>
          </w:p>
        </w:tc>
      </w:tr>
      <w:tr w:rsidR="00996FD0" w:rsidRPr="007059EB" w:rsidTr="00F027AD">
        <w:tc>
          <w:tcPr>
            <w:tcW w:w="81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996FD0" w:rsidRPr="007059EB" w:rsidRDefault="00996FD0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住宿 :</w:t>
            </w:r>
          </w:p>
        </w:tc>
        <w:tc>
          <w:tcPr>
            <w:tcW w:w="9639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996FD0" w:rsidRPr="00B7216C" w:rsidRDefault="00996FD0" w:rsidP="000D209E">
            <w:pPr>
              <w:spacing w:line="0" w:lineRule="atLeast"/>
              <w:rPr>
                <w:rFonts w:eastAsia="標楷體"/>
                <w:b/>
                <w:i/>
              </w:rPr>
            </w:pPr>
            <w:r w:rsidRPr="00043EB1">
              <w:rPr>
                <w:rFonts w:ascii="微軟正黑體" w:eastAsia="微軟正黑體" w:hAnsi="微軟正黑體" w:hint="eastAsia"/>
                <w:color w:val="FF0000"/>
                <w:spacing w:val="8"/>
                <w:sz w:val="20"/>
                <w:szCs w:val="20"/>
                <w:shd w:val="clear" w:color="auto" w:fill="FFFFFF"/>
              </w:rPr>
              <w:t>★★★★</w:t>
            </w:r>
            <w:r>
              <w:rPr>
                <w:rFonts w:ascii="微軟正黑體" w:eastAsia="微軟正黑體" w:hAnsi="微軟正黑體" w:hint="eastAsia"/>
                <w:color w:val="FF0000"/>
                <w:spacing w:val="8"/>
                <w:sz w:val="20"/>
                <w:szCs w:val="20"/>
                <w:shd w:val="clear" w:color="auto" w:fill="FFFFFF"/>
              </w:rPr>
              <w:t xml:space="preserve"> </w:t>
            </w:r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 xml:space="preserve">世紀酒店 </w:t>
            </w:r>
            <w:r w:rsidRPr="00B7216C"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CENTURY RIVERSIDE HUE</w:t>
            </w:r>
            <w:r w:rsidRPr="00B7216C">
              <w:rPr>
                <w:rFonts w:ascii="微軟正黑體" w:eastAsia="微軟正黑體" w:hAnsi="微軟正黑體" w:hint="eastAsia"/>
                <w:b/>
                <w:i/>
                <w:sz w:val="20"/>
                <w:szCs w:val="20"/>
              </w:rPr>
              <w:t xml:space="preserve">  </w:t>
            </w:r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或</w:t>
            </w:r>
            <w:r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 xml:space="preserve"> </w:t>
            </w:r>
            <w:r w:rsidRPr="00C07A55">
              <w:rPr>
                <w:rFonts w:ascii="微軟正黑體" w:eastAsia="微軟正黑體" w:hAnsi="微軟正黑體"/>
                <w:b/>
                <w:spacing w:val="8"/>
                <w:sz w:val="20"/>
                <w:szCs w:val="20"/>
                <w:shd w:val="clear" w:color="auto" w:fill="FFFFFF"/>
              </w:rPr>
              <w:t>EMM Hotel</w:t>
            </w:r>
            <w:r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 xml:space="preserve"> 或 </w:t>
            </w:r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同級旅館</w:t>
            </w:r>
          </w:p>
        </w:tc>
      </w:tr>
    </w:tbl>
    <w:p w:rsidR="00135EA5" w:rsidRPr="00A91B39" w:rsidRDefault="00135EA5" w:rsidP="009815DF">
      <w:pPr>
        <w:rPr>
          <w:b/>
          <w:color w:val="0000CC"/>
        </w:rPr>
      </w:pPr>
    </w:p>
    <w:p w:rsidR="00C402D8" w:rsidRDefault="00C402D8" w:rsidP="009815DF">
      <w:pPr>
        <w:rPr>
          <w:b/>
          <w:color w:val="0000CC"/>
        </w:rPr>
      </w:pPr>
      <w:r>
        <w:rPr>
          <w:rFonts w:hint="eastAsia"/>
          <w:b/>
          <w:color w:val="0000CC"/>
        </w:rPr>
        <w:t>第三天</w:t>
      </w:r>
      <w:r>
        <w:rPr>
          <w:rFonts w:hint="eastAsia"/>
          <w:b/>
          <w:color w:val="0000CC"/>
        </w:rPr>
        <w:t xml:space="preserve"> </w:t>
      </w:r>
      <w:proofErr w:type="gramStart"/>
      <w:r>
        <w:rPr>
          <w:rFonts w:hint="eastAsia"/>
          <w:b/>
          <w:color w:val="0000CC"/>
        </w:rPr>
        <w:t>順化</w:t>
      </w:r>
      <w:proofErr w:type="gramEnd"/>
      <w:r>
        <w:rPr>
          <w:rFonts w:hint="eastAsia"/>
          <w:b/>
          <w:color w:val="0000CC"/>
        </w:rPr>
        <w:t xml:space="preserve"> </w:t>
      </w:r>
      <w:r w:rsidR="00371AEE" w:rsidRPr="009815DF">
        <w:rPr>
          <w:b/>
          <w:color w:val="0000CC"/>
        </w:rPr>
        <w:sym w:font="Webdings" w:char="F076"/>
      </w:r>
      <w:r w:rsidR="00DB6722">
        <w:rPr>
          <w:b/>
          <w:color w:val="0000CC"/>
        </w:rPr>
        <w:t>【風雅</w:t>
      </w:r>
      <w:r w:rsidR="00DB6722">
        <w:rPr>
          <w:rFonts w:hint="eastAsia"/>
          <w:b/>
          <w:color w:val="0000CC"/>
        </w:rPr>
        <w:t>喀邦</w:t>
      </w:r>
      <w:r w:rsidR="00371AEE" w:rsidRPr="00371AEE">
        <w:rPr>
          <w:b/>
          <w:color w:val="0000CC"/>
        </w:rPr>
        <w:t>國家公園】</w:t>
      </w:r>
      <w:proofErr w:type="gramStart"/>
      <w:r w:rsidR="00371AEE" w:rsidRPr="00371AEE">
        <w:rPr>
          <w:b/>
          <w:color w:val="0000CC"/>
        </w:rPr>
        <w:t>─</w:t>
      </w:r>
      <w:proofErr w:type="gramEnd"/>
      <w:r w:rsidR="00371AEE" w:rsidRPr="00371AEE">
        <w:rPr>
          <w:b/>
          <w:color w:val="0000CC"/>
        </w:rPr>
        <w:t>中越世界自然遺產【風雅洞】</w:t>
      </w:r>
      <w:r w:rsidR="00371AEE" w:rsidRPr="00371AEE">
        <w:rPr>
          <w:b/>
          <w:color w:val="0000CC"/>
        </w:rPr>
        <w:t>(</w:t>
      </w:r>
      <w:r w:rsidR="00371AEE" w:rsidRPr="00371AEE">
        <w:rPr>
          <w:b/>
          <w:color w:val="0000CC"/>
        </w:rPr>
        <w:t>世界第一大洞</w:t>
      </w:r>
      <w:r w:rsidR="00371AEE">
        <w:rPr>
          <w:b/>
          <w:color w:val="0000CC"/>
        </w:rPr>
        <w:t>)</w:t>
      </w:r>
    </w:p>
    <w:p w:rsidR="00135EA5" w:rsidRPr="00A91B39" w:rsidRDefault="00135EA5" w:rsidP="00A91B39">
      <w:r w:rsidRPr="00A91B39">
        <w:rPr>
          <w:b/>
          <w:color w:val="0000CC"/>
        </w:rPr>
        <w:t>【</w:t>
      </w:r>
      <w:r w:rsidR="00DB6722">
        <w:rPr>
          <w:rFonts w:hint="eastAsia"/>
          <w:b/>
          <w:color w:val="0000CC"/>
        </w:rPr>
        <w:t>喀</w:t>
      </w:r>
      <w:r w:rsidRPr="00A91B39">
        <w:rPr>
          <w:b/>
          <w:color w:val="0000CC"/>
        </w:rPr>
        <w:t>邦國家公園風雅洞】</w:t>
      </w:r>
      <w:r w:rsidRPr="00A91B39">
        <w:rPr>
          <w:rFonts w:hint="eastAsia"/>
        </w:rPr>
        <w:t>位於</w:t>
      </w:r>
      <w:proofErr w:type="gramStart"/>
      <w:r w:rsidRPr="00A91B39">
        <w:t>廣平省</w:t>
      </w:r>
      <w:proofErr w:type="gramEnd"/>
      <w:r w:rsidRPr="00A91B39">
        <w:t>著名的岩洞勝景，知名的有天洞、水洞</w:t>
      </w:r>
      <w:proofErr w:type="gramStart"/>
      <w:r w:rsidRPr="00A91B39">
        <w:t>和淺洞</w:t>
      </w:r>
      <w:proofErr w:type="gramEnd"/>
      <w:r w:rsidRPr="00A91B39">
        <w:t>。洞的出入口主要有兩個：天洞口和水洞口。天洞口距離地面</w:t>
      </w:r>
      <w:r w:rsidRPr="00A91B39">
        <w:t>200</w:t>
      </w:r>
      <w:r w:rsidRPr="00A91B39">
        <w:t>米，水洞口則是注入胭脂河的一條地下深水溪流的出口。水洞</w:t>
      </w:r>
      <w:proofErr w:type="gramStart"/>
      <w:r w:rsidRPr="00A91B39">
        <w:t>洞</w:t>
      </w:r>
      <w:proofErr w:type="gramEnd"/>
      <w:r w:rsidRPr="00A91B39">
        <w:t>門宛如</w:t>
      </w:r>
      <w:proofErr w:type="gramStart"/>
      <w:r w:rsidRPr="00A91B39">
        <w:t>鯨魚巨口</w:t>
      </w:r>
      <w:proofErr w:type="gramEnd"/>
      <w:r w:rsidRPr="00A91B39">
        <w:t>，高約</w:t>
      </w:r>
      <w:r w:rsidRPr="00A91B39">
        <w:t>10</w:t>
      </w:r>
      <w:r w:rsidRPr="00A91B39">
        <w:t>米，寬</w:t>
      </w:r>
      <w:r w:rsidRPr="00A91B39">
        <w:t>20</w:t>
      </w:r>
      <w:r w:rsidRPr="00A91B39">
        <w:t>餘米。洞口水色</w:t>
      </w:r>
      <w:proofErr w:type="gramStart"/>
      <w:r w:rsidRPr="00A91B39">
        <w:t>深黛，</w:t>
      </w:r>
      <w:proofErr w:type="gramEnd"/>
      <w:r w:rsidRPr="00A91B39">
        <w:t>洞內溪流清澈。</w:t>
      </w:r>
    </w:p>
    <w:p w:rsidR="00135EA5" w:rsidRDefault="00135EA5" w:rsidP="00A91B39">
      <w:r w:rsidRPr="00A91B39">
        <w:lastRenderedPageBreak/>
        <w:t>洞中景色奇妙，有的兩側石壁色彩繽紛，</w:t>
      </w:r>
      <w:proofErr w:type="gramStart"/>
      <w:r w:rsidRPr="00A91B39">
        <w:t>鍾</w:t>
      </w:r>
      <w:proofErr w:type="gramEnd"/>
      <w:r w:rsidRPr="00A91B39">
        <w:t>乳石光怪陸離，呈現出巨</w:t>
      </w:r>
      <w:proofErr w:type="gramStart"/>
      <w:r w:rsidRPr="00A91B39">
        <w:t>象</w:t>
      </w:r>
      <w:proofErr w:type="gramEnd"/>
      <w:r w:rsidRPr="00A91B39">
        <w:t>、獅子、鳳凰、麒麟、仙人</w:t>
      </w:r>
      <w:proofErr w:type="gramStart"/>
      <w:r w:rsidRPr="00A91B39">
        <w:t>奕棋</w:t>
      </w:r>
      <w:proofErr w:type="gramEnd"/>
      <w:r w:rsidRPr="00A91B39">
        <w:t>、瓊樓玉宇等千行萬狀的景物；有的</w:t>
      </w:r>
      <w:proofErr w:type="gramStart"/>
      <w:r w:rsidRPr="00A91B39">
        <w:t>鍾</w:t>
      </w:r>
      <w:proofErr w:type="gramEnd"/>
      <w:r w:rsidRPr="00A91B39">
        <w:t>乳石層層疊疊，犬牙交錯，構成石林美景；有的形如窪地，周圍石壁聳立，如</w:t>
      </w:r>
      <w:proofErr w:type="gramStart"/>
      <w:r w:rsidRPr="00A91B39">
        <w:t>入深幽山谷</w:t>
      </w:r>
      <w:proofErr w:type="gramEnd"/>
      <w:r w:rsidRPr="00A91B39">
        <w:t>；並有岩壁</w:t>
      </w:r>
      <w:proofErr w:type="gramStart"/>
      <w:r w:rsidRPr="00A91B39">
        <w:t>水珠下滴和</w:t>
      </w:r>
      <w:proofErr w:type="gramEnd"/>
      <w:r w:rsidRPr="00A91B39">
        <w:t>水波</w:t>
      </w:r>
      <w:proofErr w:type="gramStart"/>
      <w:r w:rsidRPr="00A91B39">
        <w:t>叩擊岩岸所</w:t>
      </w:r>
      <w:proofErr w:type="gramEnd"/>
      <w:r w:rsidRPr="00A91B39">
        <w:t>發出的音響，交織成天然樂曲。洞內還有古代遺跡：水洞口一邊岩壁上</w:t>
      </w:r>
      <w:proofErr w:type="gramStart"/>
      <w:r w:rsidRPr="00A91B39">
        <w:t>的石座</w:t>
      </w:r>
      <w:proofErr w:type="gramEnd"/>
      <w:r w:rsidRPr="00A91B39">
        <w:t>，是古代占</w:t>
      </w:r>
      <w:proofErr w:type="gramStart"/>
      <w:r w:rsidRPr="00A91B39">
        <w:t>族人供祀的</w:t>
      </w:r>
      <w:proofErr w:type="gramEnd"/>
      <w:r w:rsidRPr="00A91B39">
        <w:t>豐芽洞守門金剛的遺跡；越戰期間越共於風雅洞內開設彈藥庫與野戰醫院，經由船隻可以將物資與傷患送進洞內，美軍曾轟炸未果，如今鐘乳石仍然非常完整，前往風雅</w:t>
      </w:r>
      <w:proofErr w:type="gramStart"/>
      <w:r w:rsidRPr="00A91B39">
        <w:t>洞需搭</w:t>
      </w:r>
      <w:proofErr w:type="gramEnd"/>
      <w:r w:rsidRPr="00A91B39">
        <w:t>程船隻進入，沿途可見</w:t>
      </w:r>
      <w:proofErr w:type="gramStart"/>
      <w:r w:rsidRPr="00A91B39">
        <w:t>奇山怪峰</w:t>
      </w:r>
      <w:proofErr w:type="gramEnd"/>
      <w:r w:rsidRPr="00A91B39">
        <w:t>，經過燈光打上各種顏色真是異常炫目、鬼斧神工！</w:t>
      </w:r>
    </w:p>
    <w:p w:rsidR="003F71D0" w:rsidRPr="00A91B39" w:rsidRDefault="003F71D0" w:rsidP="00A91B39">
      <w:r>
        <w:rPr>
          <w:rFonts w:hint="eastAsia"/>
          <w:noProof/>
        </w:rPr>
        <w:drawing>
          <wp:inline distT="0" distB="0" distL="0" distR="0">
            <wp:extent cx="6393180" cy="1455420"/>
            <wp:effectExtent l="19050" t="0" r="7620" b="0"/>
            <wp:docPr id="5" name="圖片 3" descr="C:\Users\user\Desktop\1峴港圖片\P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峴港圖片\P0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890F41" w:rsidRPr="007059EB" w:rsidTr="00F027AD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酒店享用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043EB1" w:rsidRDefault="00890F41" w:rsidP="00890F41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中越風味</w:t>
            </w:r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90F41" w:rsidRPr="00043EB1" w:rsidRDefault="00890F41" w:rsidP="0040090A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>中越風味</w:t>
            </w:r>
          </w:p>
        </w:tc>
      </w:tr>
      <w:tr w:rsidR="00B7216C" w:rsidRPr="007059EB" w:rsidTr="00F027AD">
        <w:tc>
          <w:tcPr>
            <w:tcW w:w="81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B7216C" w:rsidRPr="007059EB" w:rsidRDefault="00B7216C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住宿 :</w:t>
            </w:r>
          </w:p>
        </w:tc>
        <w:tc>
          <w:tcPr>
            <w:tcW w:w="9639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B7216C" w:rsidRPr="000E0D40" w:rsidRDefault="00B7216C" w:rsidP="00B7216C">
            <w:pPr>
              <w:spacing w:line="0" w:lineRule="atLeast"/>
              <w:rPr>
                <w:rFonts w:ascii="微軟正黑體" w:eastAsia="微軟正黑體" w:hAnsi="微軟正黑體" w:cs="Arial"/>
                <w:b/>
                <w:bCs/>
                <w:color w:val="FF0000"/>
                <w:sz w:val="20"/>
                <w:szCs w:val="20"/>
              </w:rPr>
            </w:pPr>
            <w:r w:rsidRPr="00043EB1">
              <w:rPr>
                <w:rFonts w:ascii="微軟正黑體" w:eastAsia="微軟正黑體" w:hAnsi="微軟正黑體" w:hint="eastAsia"/>
                <w:color w:val="FF0000"/>
                <w:spacing w:val="8"/>
                <w:sz w:val="20"/>
                <w:szCs w:val="20"/>
                <w:shd w:val="clear" w:color="auto" w:fill="FFFFFF"/>
              </w:rPr>
              <w:t>★★★★</w:t>
            </w:r>
            <w:r>
              <w:rPr>
                <w:rFonts w:ascii="微軟正黑體" w:eastAsia="微軟正黑體" w:hAnsi="微軟正黑體" w:hint="eastAsia"/>
                <w:color w:val="FF0000"/>
                <w:spacing w:val="8"/>
                <w:sz w:val="20"/>
                <w:szCs w:val="20"/>
                <w:shd w:val="clear" w:color="auto" w:fill="FFFFFF"/>
              </w:rPr>
              <w:t xml:space="preserve"> </w:t>
            </w:r>
            <w:proofErr w:type="gramStart"/>
            <w:r w:rsidR="00B80FA9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芒青</w:t>
            </w:r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假日</w:t>
            </w:r>
            <w:proofErr w:type="gramEnd"/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酒店</w:t>
            </w:r>
            <w:proofErr w:type="spellStart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>Muong</w:t>
            </w:r>
            <w:proofErr w:type="spellEnd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 xml:space="preserve"> </w:t>
            </w:r>
            <w:proofErr w:type="spellStart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>Thanh</w:t>
            </w:r>
            <w:proofErr w:type="spellEnd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 xml:space="preserve"> Holiday </w:t>
            </w:r>
            <w:proofErr w:type="spellStart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>Quang</w:t>
            </w:r>
            <w:proofErr w:type="spellEnd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 xml:space="preserve"> </w:t>
            </w:r>
            <w:proofErr w:type="spellStart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>Binh</w:t>
            </w:r>
            <w:proofErr w:type="spellEnd"/>
            <w:r w:rsidRPr="00B7216C">
              <w:rPr>
                <w:rFonts w:ascii="微軟正黑體" w:eastAsia="微軟正黑體" w:hAnsi="微軟正黑體" w:cs="Helvetica"/>
                <w:b/>
                <w:sz w:val="20"/>
                <w:szCs w:val="20"/>
              </w:rPr>
              <w:t xml:space="preserve"> Hotel</w:t>
            </w:r>
            <w:r w:rsidRPr="00B7216C">
              <w:rPr>
                <w:rFonts w:ascii="微軟正黑體" w:eastAsia="微軟正黑體" w:hAnsi="微軟正黑體" w:hint="eastAsia"/>
                <w:b/>
                <w:spacing w:val="8"/>
                <w:sz w:val="20"/>
                <w:szCs w:val="20"/>
                <w:shd w:val="clear" w:color="auto" w:fill="FFFFFF"/>
              </w:rPr>
              <w:t>或同級旅館</w:t>
            </w:r>
          </w:p>
        </w:tc>
      </w:tr>
    </w:tbl>
    <w:p w:rsidR="00C402D8" w:rsidRPr="00A91B39" w:rsidRDefault="00C402D8" w:rsidP="009815DF">
      <w:pPr>
        <w:rPr>
          <w:b/>
          <w:color w:val="0000CC"/>
        </w:rPr>
      </w:pPr>
    </w:p>
    <w:p w:rsidR="00C402D8" w:rsidRDefault="00C402D8" w:rsidP="009815DF">
      <w:pPr>
        <w:rPr>
          <w:b/>
          <w:color w:val="0000CC"/>
        </w:rPr>
      </w:pPr>
      <w:r>
        <w:rPr>
          <w:rFonts w:hint="eastAsia"/>
          <w:b/>
          <w:color w:val="0000CC"/>
        </w:rPr>
        <w:t>第四天</w:t>
      </w:r>
      <w:r>
        <w:rPr>
          <w:rFonts w:hint="eastAsia"/>
          <w:b/>
          <w:color w:val="0000CC"/>
        </w:rPr>
        <w:t xml:space="preserve"> </w:t>
      </w:r>
      <w:proofErr w:type="gramStart"/>
      <w:r w:rsidRPr="00A91B39">
        <w:rPr>
          <w:rFonts w:hint="eastAsia"/>
          <w:b/>
          <w:color w:val="0000CC"/>
        </w:rPr>
        <w:t>洞海</w:t>
      </w:r>
      <w:proofErr w:type="gramEnd"/>
      <w:r w:rsidRPr="00A91B39">
        <w:rPr>
          <w:rFonts w:hint="eastAsia"/>
          <w:b/>
          <w:color w:val="0000CC"/>
        </w:rPr>
        <w:t xml:space="preserve"> </w:t>
      </w:r>
      <w:r w:rsidR="00F027AD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proofErr w:type="gramStart"/>
      <w:r w:rsidR="00F027AD">
        <w:rPr>
          <w:rFonts w:ascii="Calibri" w:eastAsia="新細明體" w:hAnsi="Calibri" w:cs="Times New Roman" w:hint="eastAsia"/>
          <w:b/>
          <w:color w:val="0000CC"/>
        </w:rPr>
        <w:t>廣平關</w:t>
      </w:r>
      <w:proofErr w:type="gramEnd"/>
      <w:r w:rsidR="00F027AD">
        <w:rPr>
          <w:rFonts w:ascii="Calibri" w:eastAsia="新細明體" w:hAnsi="Calibri" w:cs="Times New Roman" w:hint="eastAsia"/>
          <w:b/>
          <w:color w:val="0000CC"/>
        </w:rPr>
        <w:t xml:space="preserve"> </w:t>
      </w:r>
      <w:r w:rsidR="00F027AD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proofErr w:type="gramStart"/>
      <w:r w:rsidR="00F027AD">
        <w:rPr>
          <w:rFonts w:ascii="Calibri" w:eastAsia="新細明體" w:hAnsi="Calibri" w:cs="Times New Roman" w:hint="eastAsia"/>
          <w:b/>
          <w:color w:val="0000CC"/>
        </w:rPr>
        <w:t>譚</w:t>
      </w:r>
      <w:proofErr w:type="gramEnd"/>
      <w:r w:rsidR="00F027AD">
        <w:rPr>
          <w:rFonts w:ascii="Calibri" w:eastAsia="新細明體" w:hAnsi="Calibri" w:cs="Times New Roman" w:hint="eastAsia"/>
          <w:b/>
          <w:color w:val="0000CC"/>
        </w:rPr>
        <w:t>東亞教會遺址</w:t>
      </w:r>
      <w:r w:rsidR="00F027AD">
        <w:rPr>
          <w:rFonts w:ascii="Calibri" w:eastAsia="新細明體" w:hAnsi="Calibri" w:cs="Times New Roman" w:hint="eastAsia"/>
          <w:b/>
          <w:color w:val="0000CC"/>
        </w:rPr>
        <w:t xml:space="preserve"> </w:t>
      </w:r>
      <w:r w:rsidR="00A91B39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 w:rsidR="00A91B39" w:rsidRPr="00A91B39">
        <w:rPr>
          <w:b/>
          <w:color w:val="0000CC"/>
        </w:rPr>
        <w:t xml:space="preserve"> </w:t>
      </w:r>
      <w:proofErr w:type="gramStart"/>
      <w:r w:rsidRPr="00A91B39">
        <w:rPr>
          <w:rFonts w:hint="eastAsia"/>
          <w:b/>
          <w:color w:val="0000CC"/>
        </w:rPr>
        <w:t>順化</w:t>
      </w:r>
      <w:proofErr w:type="gramEnd"/>
      <w:r w:rsidRPr="00A91B39">
        <w:rPr>
          <w:rFonts w:hint="eastAsia"/>
          <w:b/>
          <w:color w:val="0000CC"/>
        </w:rPr>
        <w:t xml:space="preserve"> </w:t>
      </w:r>
      <w:r w:rsidR="0021269D">
        <w:rPr>
          <w:rFonts w:hint="eastAsia"/>
          <w:b/>
          <w:color w:val="0000CC"/>
        </w:rPr>
        <w:t>東巴市場</w:t>
      </w:r>
      <w:r w:rsidR="00A91B39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 w:rsidR="00A91B39" w:rsidRPr="00A91B39">
        <w:rPr>
          <w:b/>
          <w:color w:val="0000CC"/>
        </w:rPr>
        <w:t xml:space="preserve"> </w:t>
      </w:r>
      <w:proofErr w:type="gramStart"/>
      <w:r w:rsidRPr="00A91B39">
        <w:rPr>
          <w:rFonts w:hint="eastAsia"/>
          <w:b/>
          <w:color w:val="0000CC"/>
        </w:rPr>
        <w:t>峴</w:t>
      </w:r>
      <w:proofErr w:type="gramEnd"/>
      <w:r w:rsidRPr="00A91B39">
        <w:rPr>
          <w:rFonts w:hint="eastAsia"/>
          <w:b/>
          <w:color w:val="0000CC"/>
        </w:rPr>
        <w:t>港</w:t>
      </w:r>
      <w:r w:rsidR="005C3A61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 w:rsidR="005C3A61" w:rsidRPr="00A91B39">
        <w:rPr>
          <w:rFonts w:ascii="Calibri" w:eastAsia="新細明體" w:hAnsi="Calibri" w:cs="Times New Roman" w:hint="eastAsia"/>
          <w:b/>
          <w:color w:val="0000CC"/>
        </w:rPr>
        <w:t xml:space="preserve"> </w:t>
      </w:r>
      <w:r w:rsidR="005C3A61" w:rsidRPr="00A91B39">
        <w:rPr>
          <w:rFonts w:ascii="Calibri" w:eastAsia="新細明體" w:hAnsi="Calibri" w:cs="Times New Roman" w:hint="eastAsia"/>
          <w:b/>
          <w:color w:val="0000CC"/>
        </w:rPr>
        <w:t>山茶半島</w:t>
      </w:r>
      <w:r w:rsidR="005C3A61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 w:rsidR="005C3A61" w:rsidRPr="00A91B39">
        <w:rPr>
          <w:rFonts w:ascii="Calibri" w:eastAsia="新細明體" w:hAnsi="Calibri" w:cs="Times New Roman" w:hint="eastAsia"/>
          <w:b/>
          <w:color w:val="0000CC"/>
        </w:rPr>
        <w:t xml:space="preserve"> </w:t>
      </w:r>
      <w:r w:rsidR="005C3A61" w:rsidRPr="00A91B39">
        <w:rPr>
          <w:rFonts w:ascii="Calibri" w:eastAsia="新細明體" w:hAnsi="Calibri" w:cs="Times New Roman" w:hint="eastAsia"/>
          <w:b/>
          <w:color w:val="0000CC"/>
        </w:rPr>
        <w:t>山水沙灘</w:t>
      </w:r>
    </w:p>
    <w:p w:rsidR="00F027AD" w:rsidRPr="00F027AD" w:rsidRDefault="00F027AD" w:rsidP="00A91B39">
      <w:r w:rsidRPr="00F027AD">
        <w:rPr>
          <w:rFonts w:asciiTheme="minorEastAsia" w:hAnsiTheme="minorEastAsia" w:hint="eastAsia"/>
          <w:b/>
          <w:color w:val="0000CC"/>
        </w:rPr>
        <w:t>【</w:t>
      </w:r>
      <w:r w:rsidRPr="00F027AD">
        <w:rPr>
          <w:rFonts w:hint="eastAsia"/>
          <w:b/>
          <w:color w:val="0000CC"/>
        </w:rPr>
        <w:t>廣平關</w:t>
      </w:r>
      <w:r w:rsidRPr="00F027AD">
        <w:rPr>
          <w:rFonts w:asciiTheme="minorEastAsia" w:hAnsiTheme="minorEastAsia" w:hint="eastAsia"/>
          <w:b/>
          <w:color w:val="0000CC"/>
        </w:rPr>
        <w:t>】</w:t>
      </w:r>
      <w:proofErr w:type="gramStart"/>
      <w:r w:rsidRPr="00F027AD">
        <w:rPr>
          <w:rFonts w:hint="eastAsia"/>
        </w:rPr>
        <w:t>廣平省</w:t>
      </w:r>
      <w:proofErr w:type="gramEnd"/>
      <w:r w:rsidRPr="00F027AD">
        <w:rPr>
          <w:rFonts w:hint="eastAsia"/>
        </w:rPr>
        <w:t>是以前越南“南北朝”時期</w:t>
      </w:r>
      <w:proofErr w:type="gramStart"/>
      <w:r w:rsidRPr="00F027AD">
        <w:rPr>
          <w:rFonts w:hint="eastAsia"/>
        </w:rPr>
        <w:t>北鄭南阮</w:t>
      </w:r>
      <w:proofErr w:type="gramEnd"/>
      <w:r w:rsidRPr="00F027AD">
        <w:rPr>
          <w:rFonts w:hint="eastAsia"/>
        </w:rPr>
        <w:t>的分界線，</w:t>
      </w:r>
      <w:r>
        <w:rPr>
          <w:rFonts w:hint="eastAsia"/>
        </w:rPr>
        <w:t>當時在此地建</w:t>
      </w:r>
      <w:proofErr w:type="gramStart"/>
      <w:r>
        <w:rPr>
          <w:rFonts w:hint="eastAsia"/>
        </w:rPr>
        <w:t>有廣平城</w:t>
      </w:r>
      <w:proofErr w:type="gramEnd"/>
      <w:r>
        <w:rPr>
          <w:rFonts w:hint="eastAsia"/>
        </w:rPr>
        <w:t>，目前還殘存部分城</w:t>
      </w:r>
      <w:proofErr w:type="gramStart"/>
      <w:r>
        <w:rPr>
          <w:rFonts w:hint="eastAsia"/>
        </w:rPr>
        <w:t>墻</w:t>
      </w:r>
      <w:proofErr w:type="gramEnd"/>
      <w:r w:rsidRPr="00F027AD">
        <w:rPr>
          <w:rFonts w:asciiTheme="minorEastAsia" w:hAnsiTheme="minorEastAsia" w:hint="eastAsia"/>
        </w:rPr>
        <w:t>。</w:t>
      </w:r>
    </w:p>
    <w:p w:rsidR="00F027AD" w:rsidRPr="00F027AD" w:rsidRDefault="00F027AD" w:rsidP="00A91B39">
      <w:r w:rsidRPr="00F027AD">
        <w:rPr>
          <w:rFonts w:asciiTheme="minorEastAsia" w:hAnsiTheme="minorEastAsia" w:hint="eastAsia"/>
          <w:b/>
          <w:color w:val="0000CC"/>
        </w:rPr>
        <w:t>【</w:t>
      </w:r>
      <w:r w:rsidRPr="00F027AD">
        <w:rPr>
          <w:rFonts w:hint="eastAsia"/>
          <w:b/>
          <w:color w:val="0000CC"/>
        </w:rPr>
        <w:t>譚東亞教會</w:t>
      </w:r>
      <w:r w:rsidRPr="00F027AD">
        <w:rPr>
          <w:rFonts w:asciiTheme="minorEastAsia" w:hAnsiTheme="minorEastAsia" w:hint="eastAsia"/>
          <w:b/>
          <w:color w:val="0000CC"/>
        </w:rPr>
        <w:t>遺址】</w:t>
      </w:r>
      <w:r w:rsidRPr="00F027AD">
        <w:rPr>
          <w:rFonts w:hint="eastAsia"/>
        </w:rPr>
        <w:t>是越南最古老的天主教教會</w:t>
      </w:r>
      <w:r w:rsidRPr="00F027AD">
        <w:rPr>
          <w:rFonts w:asciiTheme="minorEastAsia" w:hAnsiTheme="minorEastAsia" w:hint="eastAsia"/>
        </w:rPr>
        <w:t>，</w:t>
      </w:r>
      <w:r w:rsidRPr="00F027AD">
        <w:rPr>
          <w:rFonts w:hint="eastAsia"/>
        </w:rPr>
        <w:t>它的歷史可追溯至</w:t>
      </w:r>
      <w:r w:rsidRPr="00F027AD">
        <w:t>17</w:t>
      </w:r>
      <w:r w:rsidRPr="00F027AD">
        <w:rPr>
          <w:rFonts w:hint="eastAsia"/>
        </w:rPr>
        <w:t>世紀中葉。</w:t>
      </w:r>
      <w:r>
        <w:rPr>
          <w:rFonts w:hint="eastAsia"/>
        </w:rPr>
        <w:t>現在所見遺址</w:t>
      </w:r>
      <w:r w:rsidRPr="00F027AD">
        <w:rPr>
          <w:rFonts w:hint="eastAsia"/>
        </w:rPr>
        <w:t>是在</w:t>
      </w:r>
      <w:r w:rsidRPr="00F027AD">
        <w:t>19</w:t>
      </w:r>
      <w:r w:rsidRPr="00F027AD">
        <w:rPr>
          <w:rFonts w:hint="eastAsia"/>
        </w:rPr>
        <w:t>世紀後期，所建立的天主教堂，</w:t>
      </w:r>
      <w:r>
        <w:rPr>
          <w:rFonts w:hint="eastAsia"/>
        </w:rPr>
        <w:t>但卻又再</w:t>
      </w:r>
      <w:r w:rsidRPr="00F027AD">
        <w:t>1968</w:t>
      </w:r>
      <w:r w:rsidRPr="00F027AD">
        <w:rPr>
          <w:rFonts w:hint="eastAsia"/>
        </w:rPr>
        <w:t>遭受到美軍的炸毀。</w:t>
      </w:r>
      <w:r>
        <w:rPr>
          <w:rFonts w:hint="eastAsia"/>
        </w:rPr>
        <w:t>故現在所看到</w:t>
      </w:r>
      <w:r w:rsidRPr="00F027AD">
        <w:rPr>
          <w:rFonts w:hint="eastAsia"/>
        </w:rPr>
        <w:t>教會，就像澳門的大三巴一樣只剩下一個正面牆面而已。這片遺跡曾歷經教會和許多的教友多次爭取重建，但卻因越南政府已將這塊土地收回，並意圖使之成為</w:t>
      </w:r>
      <w:proofErr w:type="gramStart"/>
      <w:r w:rsidRPr="00F027AD">
        <w:t>”</w:t>
      </w:r>
      <w:proofErr w:type="gramEnd"/>
      <w:r w:rsidRPr="00F027AD">
        <w:rPr>
          <w:rFonts w:hint="eastAsia"/>
        </w:rPr>
        <w:t>美國的侵略戰爭</w:t>
      </w:r>
      <w:proofErr w:type="gramStart"/>
      <w:r w:rsidRPr="00F027AD">
        <w:t>”</w:t>
      </w:r>
      <w:proofErr w:type="gramEnd"/>
      <w:r>
        <w:rPr>
          <w:rFonts w:hint="eastAsia"/>
        </w:rPr>
        <w:t>的象徵</w:t>
      </w:r>
      <w:r w:rsidRPr="00F027AD">
        <w:rPr>
          <w:rFonts w:asciiTheme="minorEastAsia" w:hAnsiTheme="minorEastAsia" w:hint="eastAsia"/>
        </w:rPr>
        <w:t>。</w:t>
      </w:r>
    </w:p>
    <w:p w:rsidR="00C402D8" w:rsidRDefault="00135EA5" w:rsidP="00A91B39">
      <w:r w:rsidRPr="00A91B39">
        <w:rPr>
          <w:b/>
          <w:color w:val="0000CC"/>
        </w:rPr>
        <w:t>【賢良橋】</w:t>
      </w:r>
      <w:r w:rsidR="00A91B39" w:rsidRPr="00A91B39">
        <w:t>越南最神秘及曾是越戰時期以</w:t>
      </w:r>
      <w:r w:rsidR="00A91B39" w:rsidRPr="00A91B39">
        <w:t>17</w:t>
      </w:r>
      <w:r w:rsidR="00A91B39" w:rsidRPr="00A91B39">
        <w:t>度緯線分割為南北越之</w:t>
      </w:r>
      <w:r w:rsidRPr="00A91B39">
        <w:t>，並安排下車參觀。</w:t>
      </w:r>
    </w:p>
    <w:p w:rsidR="0021269D" w:rsidRPr="0021269D" w:rsidRDefault="0021269D" w:rsidP="00A91B39">
      <w:pPr>
        <w:rPr>
          <w:b/>
          <w:color w:val="0000CC"/>
        </w:rPr>
      </w:pPr>
      <w:r w:rsidRPr="009809F5">
        <w:rPr>
          <w:rFonts w:ascii="新細明體" w:hAnsi="新細明體"/>
          <w:b/>
          <w:color w:val="0000CC"/>
        </w:rPr>
        <w:t>【</w:t>
      </w:r>
      <w:r w:rsidRPr="009809F5">
        <w:rPr>
          <w:rFonts w:ascii="新細明體" w:hAnsi="新細明體" w:hint="eastAsia"/>
          <w:b/>
          <w:color w:val="0000CC"/>
        </w:rPr>
        <w:t>東巴市場</w:t>
      </w:r>
      <w:r w:rsidRPr="009809F5">
        <w:rPr>
          <w:rFonts w:ascii="新細明體" w:hAnsi="新細明體"/>
          <w:b/>
          <w:color w:val="0000CC"/>
        </w:rPr>
        <w:t>】</w:t>
      </w:r>
      <w:r w:rsidRPr="00B55BF7">
        <w:rPr>
          <w:rFonts w:ascii="新細明體" w:hAnsi="新細明體" w:hint="eastAsia"/>
        </w:rPr>
        <w:t>此市集自古以來就是香江畔重要的貨品集散地，也是採買伴手禮的最佳去處，更是您</w:t>
      </w:r>
      <w:proofErr w:type="gramStart"/>
      <w:r w:rsidRPr="00B55BF7">
        <w:rPr>
          <w:rFonts w:ascii="新細明體" w:hAnsi="新細明體" w:hint="eastAsia"/>
        </w:rPr>
        <w:t>了解順化古都</w:t>
      </w:r>
      <w:proofErr w:type="gramEnd"/>
      <w:r w:rsidRPr="00B55BF7">
        <w:rPr>
          <w:rFonts w:ascii="新細明體" w:hAnsi="新細明體" w:hint="eastAsia"/>
        </w:rPr>
        <w:t>民情風俗不可不去的重要景點，值得一提的</w:t>
      </w:r>
      <w:proofErr w:type="gramStart"/>
      <w:r w:rsidRPr="00B55BF7">
        <w:rPr>
          <w:rFonts w:ascii="新細明體" w:hAnsi="新細明體" w:hint="eastAsia"/>
        </w:rPr>
        <w:t>是順化名產</w:t>
      </w:r>
      <w:proofErr w:type="gramEnd"/>
      <w:r w:rsidRPr="00B55BF7">
        <w:rPr>
          <w:rFonts w:ascii="新細明體" w:hAnsi="新細明體" w:hint="eastAsia"/>
        </w:rPr>
        <w:t>有詩篇斗笠、刺繡、蝦醬、魚露等..其中又以詩篇斗笠最為知名最為特別</w:t>
      </w:r>
      <w:r>
        <w:rPr>
          <w:rFonts w:ascii="新細明體" w:hAnsi="新細明體" w:hint="eastAsia"/>
        </w:rPr>
        <w:t>。</w:t>
      </w:r>
    </w:p>
    <w:p w:rsidR="00135EA5" w:rsidRPr="00A91B39" w:rsidRDefault="005C3A61" w:rsidP="00A91B39">
      <w:r w:rsidRPr="00A91B39">
        <w:rPr>
          <w:rFonts w:ascii="Calibri" w:eastAsia="新細明體" w:hAnsi="Calibri" w:cs="Times New Roman"/>
          <w:b/>
          <w:color w:val="0000CC"/>
        </w:rPr>
        <w:t>【</w:t>
      </w:r>
      <w:r w:rsidRPr="00A91B39">
        <w:rPr>
          <w:rFonts w:ascii="Calibri" w:eastAsia="新細明體" w:hAnsi="Calibri" w:cs="Times New Roman" w:hint="eastAsia"/>
          <w:b/>
          <w:color w:val="0000CC"/>
        </w:rPr>
        <w:t>山茶半島</w:t>
      </w:r>
      <w:r w:rsidRPr="00A91B39">
        <w:rPr>
          <w:rFonts w:ascii="Calibri" w:eastAsia="新細明體" w:hAnsi="Calibri" w:cs="Times New Roman"/>
          <w:b/>
          <w:color w:val="0000CC"/>
        </w:rPr>
        <w:t>】</w:t>
      </w:r>
      <w:r w:rsidRPr="00A91B39">
        <w:rPr>
          <w:rFonts w:ascii="Calibri" w:eastAsia="新細明體" w:hAnsi="Calibri" w:cs="Times New Roman" w:hint="eastAsia"/>
        </w:rPr>
        <w:t>距離</w:t>
      </w:r>
      <w:proofErr w:type="gramStart"/>
      <w:r w:rsidRPr="00A91B39">
        <w:rPr>
          <w:rFonts w:ascii="Calibri" w:eastAsia="新細明體" w:hAnsi="Calibri" w:cs="Times New Roman" w:hint="eastAsia"/>
        </w:rPr>
        <w:t>峴</w:t>
      </w:r>
      <w:proofErr w:type="gramEnd"/>
      <w:r w:rsidRPr="00A91B39">
        <w:rPr>
          <w:rFonts w:ascii="Calibri" w:eastAsia="新細明體" w:hAnsi="Calibri" w:cs="Times New Roman" w:hint="eastAsia"/>
        </w:rPr>
        <w:t>港市中心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3"/>
          <w:attr w:name="UnitName" w:val="公里"/>
        </w:smartTagPr>
        <w:r w:rsidRPr="00A91B39">
          <w:rPr>
            <w:rFonts w:ascii="Calibri" w:eastAsia="新細明體" w:hAnsi="Calibri" w:cs="Times New Roman" w:hint="eastAsia"/>
          </w:rPr>
          <w:t>13</w:t>
        </w:r>
        <w:r w:rsidRPr="00A91B39">
          <w:rPr>
            <w:rFonts w:ascii="Calibri" w:eastAsia="新細明體" w:hAnsi="Calibri" w:cs="Times New Roman" w:hint="eastAsia"/>
          </w:rPr>
          <w:t>公里</w:t>
        </w:r>
      </w:smartTag>
      <w:r w:rsidRPr="00A91B39">
        <w:rPr>
          <w:rFonts w:ascii="Calibri" w:eastAsia="新細明體" w:hAnsi="Calibri" w:cs="Times New Roman" w:hint="eastAsia"/>
        </w:rPr>
        <w:t>的山茶半島</w:t>
      </w:r>
      <w:r w:rsidRPr="00A91B39">
        <w:rPr>
          <w:rFonts w:ascii="Calibri" w:eastAsia="新細明體" w:hAnsi="Calibri" w:cs="Times New Roman"/>
        </w:rPr>
        <w:t>，由全越南最長的吊橋</w:t>
      </w:r>
      <w:r w:rsidRPr="00A91B39">
        <w:rPr>
          <w:rFonts w:ascii="Calibri" w:eastAsia="新細明體" w:hAnsi="Calibri" w:cs="Times New Roman" w:hint="eastAsia"/>
        </w:rPr>
        <w:t>『</w:t>
      </w:r>
      <w:r w:rsidRPr="00A91B39">
        <w:rPr>
          <w:rFonts w:ascii="Calibri" w:eastAsia="新細明體" w:hAnsi="Calibri" w:cs="Times New Roman"/>
        </w:rPr>
        <w:t>順福橋</w:t>
      </w:r>
      <w:r w:rsidRPr="00A91B39">
        <w:rPr>
          <w:rFonts w:ascii="Calibri" w:eastAsia="新細明體" w:hAnsi="Calibri" w:cs="Times New Roman" w:hint="eastAsia"/>
        </w:rPr>
        <w:t>』</w:t>
      </w:r>
      <w:r w:rsidRPr="00A91B39">
        <w:rPr>
          <w:rFonts w:ascii="Calibri" w:eastAsia="新細明體" w:hAnsi="Calibri" w:cs="Times New Roman"/>
        </w:rPr>
        <w:t>相連接，沿途景色麗</w:t>
      </w:r>
      <w:proofErr w:type="gramStart"/>
      <w:r w:rsidRPr="00A91B39">
        <w:rPr>
          <w:rFonts w:ascii="Calibri" w:eastAsia="新細明體" w:hAnsi="Calibri" w:cs="Times New Roman"/>
        </w:rPr>
        <w:t>緻</w:t>
      </w:r>
      <w:proofErr w:type="gramEnd"/>
      <w:r w:rsidRPr="00A91B39">
        <w:rPr>
          <w:rFonts w:ascii="Calibri" w:eastAsia="新細明體" w:hAnsi="Calibri" w:cs="Times New Roman"/>
        </w:rPr>
        <w:t>。過去這裡是美軍基地，</w:t>
      </w:r>
      <w:r w:rsidRPr="00A91B39">
        <w:rPr>
          <w:rFonts w:ascii="Calibri" w:eastAsia="新細明體" w:hAnsi="Calibri" w:cs="Times New Roman" w:hint="eastAsia"/>
        </w:rPr>
        <w:t>山茶半島</w:t>
      </w:r>
      <w:r w:rsidRPr="00A91B39">
        <w:rPr>
          <w:rFonts w:ascii="Calibri" w:eastAsia="新細明體" w:hAnsi="Calibri" w:cs="Times New Roman"/>
        </w:rPr>
        <w:t>長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5"/>
          <w:attr w:name="UnitName" w:val="公里"/>
        </w:smartTagPr>
        <w:r w:rsidRPr="00A91B39">
          <w:rPr>
            <w:rFonts w:ascii="Calibri" w:eastAsia="新細明體" w:hAnsi="Calibri" w:cs="Times New Roman"/>
          </w:rPr>
          <w:t>15</w:t>
        </w:r>
        <w:r w:rsidRPr="00A91B39">
          <w:rPr>
            <w:rFonts w:ascii="Calibri" w:eastAsia="新細明體" w:hAnsi="Calibri" w:cs="Times New Roman"/>
          </w:rPr>
          <w:t>公里</w:t>
        </w:r>
      </w:smartTag>
      <w:r w:rsidRPr="00A91B39">
        <w:rPr>
          <w:rFonts w:ascii="Calibri" w:eastAsia="新細明體" w:hAnsi="Calibri" w:cs="Times New Roman"/>
        </w:rPr>
        <w:t>，最寬處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公里"/>
        </w:smartTagPr>
        <w:r w:rsidRPr="00A91B39">
          <w:rPr>
            <w:rFonts w:ascii="Calibri" w:eastAsia="新細明體" w:hAnsi="Calibri" w:cs="Times New Roman"/>
          </w:rPr>
          <w:t>5</w:t>
        </w:r>
        <w:r w:rsidRPr="00A91B39">
          <w:rPr>
            <w:rFonts w:ascii="Calibri" w:eastAsia="新細明體" w:hAnsi="Calibri" w:cs="Times New Roman"/>
          </w:rPr>
          <w:t>公里</w:t>
        </w:r>
      </w:smartTag>
      <w:r w:rsidRPr="00A91B39">
        <w:rPr>
          <w:rFonts w:ascii="Calibri" w:eastAsia="新細明體" w:hAnsi="Calibri" w:cs="Times New Roman"/>
        </w:rPr>
        <w:t>，</w:t>
      </w:r>
      <w:proofErr w:type="gramStart"/>
      <w:r w:rsidRPr="00A91B39">
        <w:rPr>
          <w:rFonts w:ascii="Calibri" w:eastAsia="新細明體" w:hAnsi="Calibri" w:cs="Times New Roman"/>
        </w:rPr>
        <w:t>最窄處</w:t>
      </w:r>
      <w:proofErr w:type="gramEnd"/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"/>
          <w:attr w:name="UnitName" w:val="公里"/>
        </w:smartTagPr>
        <w:r w:rsidRPr="00A91B39">
          <w:rPr>
            <w:rFonts w:ascii="Calibri" w:eastAsia="新細明體" w:hAnsi="Calibri" w:cs="Times New Roman"/>
          </w:rPr>
          <w:t>1</w:t>
        </w:r>
        <w:r w:rsidRPr="00A91B39">
          <w:rPr>
            <w:rFonts w:ascii="Calibri" w:eastAsia="新細明體" w:hAnsi="Calibri" w:cs="Times New Roman"/>
          </w:rPr>
          <w:t>公里</w:t>
        </w:r>
      </w:smartTag>
      <w:r w:rsidRPr="00A91B39">
        <w:rPr>
          <w:rFonts w:ascii="Calibri" w:eastAsia="新細明體" w:hAnsi="Calibri" w:cs="Times New Roman"/>
        </w:rPr>
        <w:t>，最高峰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96"/>
          <w:attr w:name="UnitName" w:val="米"/>
        </w:smartTagPr>
        <w:r w:rsidRPr="00A91B39">
          <w:rPr>
            <w:rFonts w:ascii="Calibri" w:eastAsia="新細明體" w:hAnsi="Calibri" w:cs="Times New Roman"/>
          </w:rPr>
          <w:t>696</w:t>
        </w:r>
        <w:r w:rsidRPr="00A91B39">
          <w:rPr>
            <w:rFonts w:ascii="Calibri" w:eastAsia="新細明體" w:hAnsi="Calibri" w:cs="Times New Roman"/>
          </w:rPr>
          <w:t>米</w:t>
        </w:r>
      </w:smartTag>
      <w:r w:rsidRPr="00A91B39">
        <w:rPr>
          <w:rFonts w:ascii="Calibri" w:eastAsia="新細明體" w:hAnsi="Calibri" w:cs="Times New Roman"/>
        </w:rPr>
        <w:t>，有原始林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4370"/>
          <w:attr w:name="UnitName" w:val="公頃"/>
        </w:smartTagPr>
        <w:r w:rsidRPr="00A91B39">
          <w:rPr>
            <w:rFonts w:ascii="Calibri" w:eastAsia="新細明體" w:hAnsi="Calibri" w:cs="Times New Roman"/>
          </w:rPr>
          <w:t>4370</w:t>
        </w:r>
        <w:r w:rsidRPr="00A91B39">
          <w:rPr>
            <w:rFonts w:ascii="Calibri" w:eastAsia="新細明體" w:hAnsi="Calibri" w:cs="Times New Roman"/>
          </w:rPr>
          <w:t>公頃</w:t>
        </w:r>
      </w:smartTag>
      <w:r w:rsidRPr="00A91B39">
        <w:rPr>
          <w:rFonts w:ascii="Calibri" w:eastAsia="新細明體" w:hAnsi="Calibri" w:cs="Times New Roman"/>
        </w:rPr>
        <w:t>，珍稀動物有爪哇猴、</w:t>
      </w:r>
      <w:proofErr w:type="gramStart"/>
      <w:r w:rsidRPr="00A91B39">
        <w:rPr>
          <w:rFonts w:ascii="Calibri" w:eastAsia="新細明體" w:hAnsi="Calibri" w:cs="Times New Roman"/>
        </w:rPr>
        <w:t>長尾猴</w:t>
      </w:r>
      <w:proofErr w:type="gramEnd"/>
      <w:r w:rsidRPr="00A91B39">
        <w:rPr>
          <w:rFonts w:ascii="Calibri" w:eastAsia="新細明體" w:hAnsi="Calibri" w:cs="Times New Roman"/>
        </w:rPr>
        <w:t>、紅臉雞等等。半島</w:t>
      </w:r>
      <w:proofErr w:type="gramStart"/>
      <w:r w:rsidRPr="00A91B39">
        <w:rPr>
          <w:rFonts w:ascii="Calibri" w:eastAsia="新細明體" w:hAnsi="Calibri" w:cs="Times New Roman"/>
        </w:rPr>
        <w:t>上崗巒起伏</w:t>
      </w:r>
      <w:proofErr w:type="gramEnd"/>
      <w:r w:rsidRPr="00A91B39">
        <w:rPr>
          <w:rFonts w:ascii="Calibri" w:eastAsia="新細明體" w:hAnsi="Calibri" w:cs="Times New Roman"/>
        </w:rPr>
        <w:t>，林木繁茂，並有鳥獸出沒，已被劃為森林保護區。</w:t>
      </w:r>
    </w:p>
    <w:p w:rsidR="005C3A61" w:rsidRDefault="005C3A61" w:rsidP="00A91B39">
      <w:pPr>
        <w:rPr>
          <w:rFonts w:ascii="Calibri" w:eastAsia="新細明體" w:hAnsi="Calibri" w:cs="Times New Roman"/>
        </w:rPr>
      </w:pPr>
      <w:r w:rsidRPr="00A91B39">
        <w:rPr>
          <w:rFonts w:ascii="Calibri" w:eastAsia="新細明體" w:hAnsi="Calibri" w:cs="Times New Roman"/>
          <w:b/>
          <w:color w:val="0000CC"/>
        </w:rPr>
        <w:t>【山水海灘】</w:t>
      </w:r>
      <w:r w:rsidRPr="00A91B39">
        <w:rPr>
          <w:rFonts w:ascii="Calibri" w:eastAsia="新細明體" w:hAnsi="Calibri" w:cs="Times New Roman"/>
        </w:rPr>
        <w:t>美麗迷人的浪漫的美景令您流連忘返！這座有著陽光，美麗沙灘的度假勝地，過去越戰</w:t>
      </w:r>
      <w:proofErr w:type="gramStart"/>
      <w:r w:rsidRPr="00A91B39">
        <w:rPr>
          <w:rFonts w:ascii="Calibri" w:eastAsia="新細明體" w:hAnsi="Calibri" w:cs="Times New Roman"/>
        </w:rPr>
        <w:t>期間，</w:t>
      </w:r>
      <w:proofErr w:type="gramEnd"/>
      <w:r w:rsidRPr="00A91B39">
        <w:rPr>
          <w:rFonts w:ascii="Calibri" w:eastAsia="新細明體" w:hAnsi="Calibri" w:cs="Times New Roman"/>
        </w:rPr>
        <w:t>可是身為美軍基地的重要港口，綿延</w:t>
      </w:r>
      <w:r w:rsidRPr="00A91B39">
        <w:rPr>
          <w:rFonts w:ascii="Calibri" w:eastAsia="新細明體" w:hAnsi="Calibri" w:cs="Times New Roman"/>
        </w:rPr>
        <w:t>30</w:t>
      </w:r>
      <w:r w:rsidRPr="00A91B39">
        <w:rPr>
          <w:rFonts w:ascii="Calibri" w:eastAsia="新細明體" w:hAnsi="Calibri" w:cs="Times New Roman"/>
        </w:rPr>
        <w:t>公里的</w:t>
      </w:r>
      <w:proofErr w:type="gramStart"/>
      <w:r w:rsidRPr="00A91B39">
        <w:rPr>
          <w:rFonts w:ascii="Calibri" w:eastAsia="新細明體" w:hAnsi="Calibri" w:cs="Times New Roman"/>
        </w:rPr>
        <w:t>峴</w:t>
      </w:r>
      <w:proofErr w:type="gramEnd"/>
      <w:r w:rsidRPr="00A91B39">
        <w:rPr>
          <w:rFonts w:ascii="Calibri" w:eastAsia="新細明體" w:hAnsi="Calibri" w:cs="Times New Roman"/>
        </w:rPr>
        <w:t>港沙灘面向南中國海，擁有無比藍的海水，質地細緻的白沙，加上不受污染破壞，徹底擁有不受打擾的度假空間。</w:t>
      </w:r>
    </w:p>
    <w:p w:rsidR="003F71D0" w:rsidRPr="00A91B39" w:rsidRDefault="003F71D0" w:rsidP="00A91B39">
      <w:r>
        <w:rPr>
          <w:rFonts w:ascii="Calibri" w:eastAsia="新細明體" w:hAnsi="Calibri" w:cs="Times New Roman" w:hint="eastAsia"/>
          <w:noProof/>
        </w:rPr>
        <w:drawing>
          <wp:inline distT="0" distB="0" distL="0" distR="0">
            <wp:extent cx="6393180" cy="1455420"/>
            <wp:effectExtent l="19050" t="0" r="7620" b="0"/>
            <wp:docPr id="6" name="圖片 4" descr="C:\Users\user\Desktop\1峴港圖片\P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峴港圖片\P9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890F41" w:rsidRPr="007059EB" w:rsidTr="00F027AD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酒店享用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B7216C" w:rsidRDefault="00890F41" w:rsidP="004A0AA3">
            <w:pPr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ROYAL PARK</w:t>
            </w:r>
            <w:r w:rsidRPr="00B7216C"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越式風味</w:t>
            </w:r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890F41" w:rsidRPr="007059EB" w:rsidRDefault="00890F41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890F41" w:rsidRPr="00043EB1" w:rsidRDefault="00890F41" w:rsidP="0040090A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 xml:space="preserve"> 老空間餐廳 中越風味</w:t>
            </w:r>
          </w:p>
        </w:tc>
      </w:tr>
      <w:tr w:rsidR="00996FD0" w:rsidRPr="007059EB" w:rsidTr="00F027AD">
        <w:tc>
          <w:tcPr>
            <w:tcW w:w="81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996FD0" w:rsidRPr="007059EB" w:rsidRDefault="00996FD0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lastRenderedPageBreak/>
              <w:t>住宿 :</w:t>
            </w:r>
          </w:p>
        </w:tc>
        <w:tc>
          <w:tcPr>
            <w:tcW w:w="9639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996FD0" w:rsidRPr="000E0D40" w:rsidRDefault="00996FD0" w:rsidP="000D209E">
            <w:pPr>
              <w:spacing w:line="0" w:lineRule="atLeast"/>
              <w:rPr>
                <w:rFonts w:ascii="微軟正黑體" w:eastAsia="微軟正黑體" w:hAnsi="微軟正黑體" w:cs="Arial"/>
                <w:b/>
                <w:bCs/>
                <w:color w:val="FF0000"/>
                <w:sz w:val="20"/>
                <w:szCs w:val="20"/>
              </w:rPr>
            </w:pPr>
            <w:r w:rsidRPr="0055640D"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★★★★</w:t>
            </w:r>
            <w:r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韓江酒店HAN RIVER HOTEL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或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金宮酒店</w:t>
            </w:r>
            <w:proofErr w:type="spellStart"/>
            <w:proofErr w:type="gramEnd"/>
            <w:r w:rsidRPr="00303985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Gopatel</w:t>
            </w:r>
            <w:proofErr w:type="spellEnd"/>
            <w:r w:rsidRPr="00303985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 xml:space="preserve"> Hotel and Spa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同級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>旅館</w:t>
            </w:r>
          </w:p>
        </w:tc>
      </w:tr>
    </w:tbl>
    <w:p w:rsidR="005C3A61" w:rsidRPr="00A91B39" w:rsidRDefault="005C3A61" w:rsidP="009815DF">
      <w:pPr>
        <w:rPr>
          <w:b/>
          <w:color w:val="0000CC"/>
        </w:rPr>
      </w:pPr>
    </w:p>
    <w:p w:rsidR="00DA3BB4" w:rsidRDefault="00C402D8" w:rsidP="00DA3BB4">
      <w:pPr>
        <w:rPr>
          <w:b/>
          <w:color w:val="0000CC"/>
        </w:rPr>
      </w:pPr>
      <w:r>
        <w:rPr>
          <w:rFonts w:hint="eastAsia"/>
          <w:b/>
          <w:color w:val="0000CC"/>
        </w:rPr>
        <w:t>第五天</w:t>
      </w:r>
      <w:r>
        <w:rPr>
          <w:rFonts w:hint="eastAsia"/>
          <w:b/>
          <w:color w:val="0000CC"/>
        </w:rPr>
        <w:t xml:space="preserve"> </w:t>
      </w:r>
      <w:proofErr w:type="gramStart"/>
      <w:r>
        <w:rPr>
          <w:rFonts w:hint="eastAsia"/>
          <w:b/>
          <w:color w:val="0000CC"/>
        </w:rPr>
        <w:t>峴</w:t>
      </w:r>
      <w:proofErr w:type="gramEnd"/>
      <w:r>
        <w:rPr>
          <w:rFonts w:hint="eastAsia"/>
          <w:b/>
          <w:color w:val="0000CC"/>
        </w:rPr>
        <w:t>港</w:t>
      </w:r>
      <w:r>
        <w:rPr>
          <w:rFonts w:hint="eastAsia"/>
          <w:b/>
          <w:color w:val="0000CC"/>
        </w:rPr>
        <w:t xml:space="preserve"> </w:t>
      </w:r>
      <w:r w:rsidR="00371AEE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 w:rsidR="00371AEE">
        <w:rPr>
          <w:rFonts w:hint="eastAsia"/>
          <w:b/>
          <w:color w:val="0000CC"/>
        </w:rPr>
        <w:t xml:space="preserve"> </w:t>
      </w:r>
      <w:r>
        <w:rPr>
          <w:rFonts w:hint="eastAsia"/>
          <w:b/>
          <w:color w:val="0000CC"/>
        </w:rPr>
        <w:t>美山</w:t>
      </w:r>
      <w:r w:rsidR="00371AEE">
        <w:rPr>
          <w:rFonts w:hint="eastAsia"/>
          <w:b/>
          <w:color w:val="0000CC"/>
        </w:rPr>
        <w:t>聖地</w:t>
      </w:r>
      <w:r w:rsidR="00371AEE">
        <w:rPr>
          <w:rFonts w:hint="eastAsia"/>
          <w:b/>
          <w:color w:val="0000CC"/>
        </w:rPr>
        <w:t xml:space="preserve"> </w:t>
      </w:r>
      <w:r w:rsidR="00371AEE" w:rsidRPr="00A91B39">
        <w:rPr>
          <w:rFonts w:ascii="Calibri" w:eastAsia="新細明體" w:hAnsi="Calibri" w:cs="Times New Roman"/>
          <w:b/>
          <w:color w:val="0000CC"/>
        </w:rPr>
        <w:sym w:font="Webdings" w:char="F076"/>
      </w:r>
      <w:r>
        <w:rPr>
          <w:rFonts w:hint="eastAsia"/>
          <w:b/>
          <w:color w:val="0000CC"/>
        </w:rPr>
        <w:t xml:space="preserve"> </w:t>
      </w:r>
      <w:r>
        <w:rPr>
          <w:rFonts w:hint="eastAsia"/>
          <w:b/>
          <w:color w:val="0000CC"/>
        </w:rPr>
        <w:t>會安</w:t>
      </w:r>
      <w:r w:rsidR="00371AEE">
        <w:rPr>
          <w:rFonts w:hint="eastAsia"/>
          <w:b/>
          <w:color w:val="0000CC"/>
        </w:rPr>
        <w:t>古鎮</w:t>
      </w:r>
      <w:r w:rsidR="00371AEE">
        <w:rPr>
          <w:rFonts w:hint="eastAsia"/>
          <w:b/>
          <w:color w:val="0000CC"/>
        </w:rPr>
        <w:t xml:space="preserve"> </w:t>
      </w:r>
      <w:proofErr w:type="gramStart"/>
      <w:r w:rsidR="00371AEE">
        <w:rPr>
          <w:rFonts w:hint="eastAsia"/>
          <w:b/>
          <w:color w:val="0000CC"/>
        </w:rPr>
        <w:t>傳統燈龍</w:t>
      </w:r>
      <w:proofErr w:type="gramEnd"/>
      <w:r w:rsidR="00371AEE">
        <w:rPr>
          <w:rFonts w:hint="eastAsia"/>
          <w:b/>
          <w:color w:val="0000CC"/>
        </w:rPr>
        <w:t>DIY</w:t>
      </w:r>
      <w:r w:rsidR="00DA3BB4" w:rsidRPr="009815DF">
        <w:rPr>
          <w:b/>
          <w:color w:val="0000CC"/>
        </w:rPr>
        <w:sym w:font="Webdings" w:char="F076"/>
      </w:r>
      <w:r w:rsidR="00DA3BB4">
        <w:rPr>
          <w:rFonts w:hint="eastAsia"/>
          <w:b/>
          <w:color w:val="0000CC"/>
        </w:rPr>
        <w:t xml:space="preserve"> </w:t>
      </w:r>
      <w:r w:rsidR="00DA3BB4" w:rsidRPr="002E332B">
        <w:rPr>
          <w:b/>
          <w:color w:val="0000CC"/>
        </w:rPr>
        <w:t>夜遊會安古鎮</w:t>
      </w:r>
      <w:r w:rsidR="00DA3BB4" w:rsidRPr="002E332B">
        <w:rPr>
          <w:b/>
          <w:color w:val="0000CC"/>
        </w:rPr>
        <w:t>(</w:t>
      </w:r>
      <w:r w:rsidR="00DA3BB4" w:rsidRPr="002E332B">
        <w:rPr>
          <w:b/>
          <w:color w:val="0000CC"/>
        </w:rPr>
        <w:t>酒吧一條街、逛夜市</w:t>
      </w:r>
      <w:r w:rsidR="00DA3BB4" w:rsidRPr="002E332B">
        <w:rPr>
          <w:b/>
          <w:color w:val="0000CC"/>
        </w:rPr>
        <w:t>)</w:t>
      </w:r>
      <w:r w:rsidR="00DA3BB4">
        <w:rPr>
          <w:rFonts w:hint="eastAsia"/>
          <w:b/>
          <w:color w:val="0000CC"/>
        </w:rPr>
        <w:t xml:space="preserve"> </w:t>
      </w:r>
    </w:p>
    <w:p w:rsidR="00C402D8" w:rsidRPr="00A91B39" w:rsidRDefault="005C3A61" w:rsidP="00A91B39">
      <w:r w:rsidRPr="00A91B39">
        <w:rPr>
          <w:rFonts w:ascii="Calibri" w:eastAsia="新細明體" w:hAnsi="Calibri" w:cs="Times New Roman"/>
          <w:b/>
          <w:color w:val="0000CC"/>
        </w:rPr>
        <w:t>【美山聖地】</w:t>
      </w:r>
      <w:r w:rsidRPr="00A91B39">
        <w:rPr>
          <w:rFonts w:ascii="Calibri" w:eastAsia="新細明體" w:hAnsi="Calibri" w:cs="Times New Roman"/>
        </w:rPr>
        <w:t>距離會安古城</w:t>
      </w:r>
      <w:r w:rsidRPr="00A91B39">
        <w:rPr>
          <w:rFonts w:ascii="Calibri" w:eastAsia="新細明體" w:hAnsi="Calibri" w:cs="Times New Roman" w:hint="eastAsia"/>
        </w:rPr>
        <w:t>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0"/>
          <w:attr w:name="UnitName" w:val="公里"/>
        </w:smartTagPr>
        <w:r w:rsidRPr="00A91B39">
          <w:rPr>
            <w:rFonts w:ascii="Calibri" w:eastAsia="新細明體" w:hAnsi="Calibri" w:cs="Times New Roman"/>
          </w:rPr>
          <w:t>50</w:t>
        </w:r>
        <w:r w:rsidRPr="00A91B39">
          <w:rPr>
            <w:rFonts w:ascii="Calibri" w:eastAsia="新細明體" w:hAnsi="Calibri" w:cs="Times New Roman"/>
          </w:rPr>
          <w:t>公里</w:t>
        </w:r>
      </w:smartTag>
      <w:r w:rsidRPr="00A91B39">
        <w:rPr>
          <w:rFonts w:ascii="Calibri" w:eastAsia="新細明體" w:hAnsi="Calibri" w:cs="Times New Roman"/>
        </w:rPr>
        <w:t>，地處直徑約</w:t>
      </w:r>
      <w:smartTag w:uri="urn:schemas-microsoft-com:office:smarttags" w:element="chmetcnv">
        <w:smartTagPr>
          <w:attr w:name="TCSC" w:val="1"/>
          <w:attr w:name="NumberType" w:val="3"/>
          <w:attr w:name="Negative" w:val="False"/>
          <w:attr w:name="HasSpace" w:val="False"/>
          <w:attr w:name="SourceValue" w:val="2"/>
          <w:attr w:name="UnitName" w:val="公里"/>
        </w:smartTagPr>
        <w:r w:rsidRPr="00A91B39">
          <w:rPr>
            <w:rFonts w:ascii="Calibri" w:eastAsia="新細明體" w:hAnsi="Calibri" w:cs="Times New Roman"/>
          </w:rPr>
          <w:t>二公里</w:t>
        </w:r>
      </w:smartTag>
      <w:r w:rsidRPr="00A91B39">
        <w:rPr>
          <w:rFonts w:ascii="Calibri" w:eastAsia="新細明體" w:hAnsi="Calibri" w:cs="Times New Roman"/>
        </w:rPr>
        <w:t>的山谷內，在</w:t>
      </w:r>
      <w:r w:rsidRPr="00A91B39">
        <w:rPr>
          <w:rFonts w:ascii="Calibri" w:eastAsia="新細明體" w:hAnsi="Calibri" w:cs="Times New Roman"/>
        </w:rPr>
        <w:t>1898</w:t>
      </w:r>
      <w:r w:rsidRPr="00A91B39">
        <w:rPr>
          <w:rFonts w:ascii="Calibri" w:eastAsia="新細明體" w:hAnsi="Calibri" w:cs="Times New Roman"/>
        </w:rPr>
        <w:t>年被一位法國考古專家發現了用磚石頭砌成的</w:t>
      </w:r>
      <w:proofErr w:type="gramStart"/>
      <w:r w:rsidRPr="00A91B39">
        <w:rPr>
          <w:rFonts w:ascii="Calibri" w:eastAsia="新細明體" w:hAnsi="Calibri" w:cs="Times New Roman"/>
        </w:rPr>
        <w:t>71</w:t>
      </w:r>
      <w:r w:rsidRPr="00A91B39">
        <w:rPr>
          <w:rFonts w:ascii="Calibri" w:eastAsia="新細明體" w:hAnsi="Calibri" w:cs="Times New Roman"/>
        </w:rPr>
        <w:t>座塔寺</w:t>
      </w:r>
      <w:proofErr w:type="gramEnd"/>
      <w:r w:rsidRPr="00A91B39">
        <w:rPr>
          <w:rFonts w:ascii="Calibri" w:eastAsia="新細明體" w:hAnsi="Calibri" w:cs="Times New Roman"/>
        </w:rPr>
        <w:t>。現有</w:t>
      </w:r>
      <w:r w:rsidRPr="00A91B39">
        <w:rPr>
          <w:rFonts w:ascii="Calibri" w:eastAsia="新細明體" w:hAnsi="Calibri" w:cs="Times New Roman"/>
        </w:rPr>
        <w:t>20</w:t>
      </w:r>
      <w:r w:rsidRPr="00A91B39">
        <w:rPr>
          <w:rFonts w:ascii="Calibri" w:eastAsia="新細明體" w:hAnsi="Calibri" w:cs="Times New Roman"/>
        </w:rPr>
        <w:t>座不完整，但仍保持著原始模樣。這是占婆王國用以祭祀君主和神靈的</w:t>
      </w:r>
      <w:proofErr w:type="gramStart"/>
      <w:r w:rsidRPr="00A91B39">
        <w:rPr>
          <w:rFonts w:ascii="Calibri" w:eastAsia="新細明體" w:hAnsi="Calibri" w:cs="Times New Roman"/>
        </w:rPr>
        <w:t>印度教聖都</w:t>
      </w:r>
      <w:proofErr w:type="gramEnd"/>
      <w:r w:rsidRPr="00A91B39">
        <w:rPr>
          <w:rFonts w:ascii="Calibri" w:eastAsia="新細明體" w:hAnsi="Calibri" w:cs="Times New Roman"/>
        </w:rPr>
        <w:t>，建於</w:t>
      </w:r>
      <w:r w:rsidRPr="00A91B39">
        <w:rPr>
          <w:rFonts w:ascii="Calibri" w:eastAsia="新細明體" w:hAnsi="Calibri" w:cs="Times New Roman"/>
        </w:rPr>
        <w:t>4~13</w:t>
      </w:r>
      <w:r w:rsidRPr="00A91B39">
        <w:rPr>
          <w:rFonts w:ascii="Calibri" w:eastAsia="新細明體" w:hAnsi="Calibri" w:cs="Times New Roman"/>
        </w:rPr>
        <w:t>世紀末，是東南亞長期連續發現的唯一建築群體。這個區域之奇妙，在於占</w:t>
      </w:r>
      <w:proofErr w:type="gramStart"/>
      <w:r w:rsidRPr="00A91B39">
        <w:rPr>
          <w:rFonts w:ascii="Calibri" w:eastAsia="新細明體" w:hAnsi="Calibri" w:cs="Times New Roman"/>
        </w:rPr>
        <w:t>婆塔巧</w:t>
      </w:r>
      <w:proofErr w:type="gramEnd"/>
      <w:r w:rsidRPr="00A91B39">
        <w:rPr>
          <w:rFonts w:ascii="Calibri" w:eastAsia="新細明體" w:hAnsi="Calibri" w:cs="Times New Roman"/>
        </w:rPr>
        <w:t>藝工匠</w:t>
      </w:r>
      <w:proofErr w:type="gramStart"/>
      <w:r w:rsidRPr="00A91B39">
        <w:rPr>
          <w:rFonts w:ascii="Calibri" w:eastAsia="新細明體" w:hAnsi="Calibri" w:cs="Times New Roman"/>
        </w:rPr>
        <w:t>之建塔技術</w:t>
      </w:r>
      <w:proofErr w:type="gramEnd"/>
      <w:r w:rsidRPr="00A91B39">
        <w:rPr>
          <w:rFonts w:ascii="Calibri" w:eastAsia="新細明體" w:hAnsi="Calibri" w:cs="Times New Roman"/>
        </w:rPr>
        <w:t>、石磚雕刻藝術和審美觀。在中國史書讚揚</w:t>
      </w:r>
      <w:proofErr w:type="gramStart"/>
      <w:r w:rsidRPr="00A91B39">
        <w:rPr>
          <w:rFonts w:ascii="Calibri" w:eastAsia="新細明體" w:hAnsi="Calibri" w:cs="Times New Roman"/>
        </w:rPr>
        <w:t>占婆人是</w:t>
      </w:r>
      <w:proofErr w:type="gramEnd"/>
      <w:r w:rsidRPr="00A91B39">
        <w:rPr>
          <w:rFonts w:ascii="Calibri" w:eastAsia="新細明體" w:hAnsi="Calibri" w:cs="Times New Roman"/>
        </w:rPr>
        <w:t>[</w:t>
      </w:r>
      <w:r w:rsidRPr="00A91B39">
        <w:rPr>
          <w:rFonts w:ascii="Calibri" w:eastAsia="新細明體" w:hAnsi="Calibri" w:cs="Times New Roman"/>
        </w:rPr>
        <w:t>砌磚藝術大師</w:t>
      </w:r>
      <w:r w:rsidRPr="00A91B39">
        <w:rPr>
          <w:rFonts w:ascii="Calibri" w:eastAsia="新細明體" w:hAnsi="Calibri" w:cs="Times New Roman"/>
        </w:rPr>
        <w:t xml:space="preserve">] </w:t>
      </w:r>
      <w:r w:rsidRPr="00A91B39">
        <w:rPr>
          <w:rFonts w:ascii="Calibri" w:eastAsia="新細明體" w:hAnsi="Calibri" w:cs="Times New Roman"/>
        </w:rPr>
        <w:t>磚塊大小為</w:t>
      </w:r>
      <w:r w:rsidRPr="00A91B39">
        <w:rPr>
          <w:rFonts w:ascii="Calibri" w:eastAsia="新細明體" w:hAnsi="Calibri" w:cs="Times New Roman"/>
        </w:rPr>
        <w:t>31*17*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5"/>
          <w:attr w:name="UnitName" w:val="厘米"/>
        </w:smartTagPr>
        <w:r w:rsidRPr="00A91B39">
          <w:rPr>
            <w:rFonts w:ascii="Calibri" w:eastAsia="新細明體" w:hAnsi="Calibri" w:cs="Times New Roman"/>
          </w:rPr>
          <w:t>5</w:t>
        </w:r>
        <w:r w:rsidRPr="00A91B39">
          <w:rPr>
            <w:rFonts w:ascii="Calibri" w:eastAsia="新細明體" w:hAnsi="Calibri" w:cs="Times New Roman"/>
          </w:rPr>
          <w:t>厘米</w:t>
        </w:r>
      </w:smartTag>
      <w:r w:rsidRPr="00A91B39">
        <w:rPr>
          <w:rFonts w:ascii="Calibri" w:eastAsia="新細明體" w:hAnsi="Calibri" w:cs="Times New Roman"/>
        </w:rPr>
        <w:t>，燒製溫度硬度均勻，密</w:t>
      </w:r>
      <w:proofErr w:type="gramStart"/>
      <w:r w:rsidRPr="00A91B39">
        <w:rPr>
          <w:rFonts w:ascii="Calibri" w:eastAsia="新細明體" w:hAnsi="Calibri" w:cs="Times New Roman"/>
        </w:rPr>
        <w:t>密</w:t>
      </w:r>
      <w:proofErr w:type="gramEnd"/>
      <w:r w:rsidRPr="00A91B39">
        <w:rPr>
          <w:rFonts w:ascii="Calibri" w:eastAsia="新細明體" w:hAnsi="Calibri" w:cs="Times New Roman"/>
        </w:rPr>
        <w:t>的重疊，不用灰漿，至今尚未研究出所用的是</w:t>
      </w:r>
      <w:proofErr w:type="gramStart"/>
      <w:r w:rsidRPr="00A91B39">
        <w:rPr>
          <w:rFonts w:ascii="Calibri" w:eastAsia="新細明體" w:hAnsi="Calibri" w:cs="Times New Roman"/>
        </w:rPr>
        <w:t>什麼粘結劑</w:t>
      </w:r>
      <w:proofErr w:type="gramEnd"/>
      <w:r w:rsidRPr="00A91B39">
        <w:rPr>
          <w:rFonts w:ascii="Calibri" w:eastAsia="新細明體" w:hAnsi="Calibri" w:cs="Times New Roman"/>
        </w:rPr>
        <w:t>。在</w:t>
      </w:r>
      <w:r w:rsidRPr="00A91B39">
        <w:rPr>
          <w:rFonts w:ascii="Calibri" w:eastAsia="新細明體" w:hAnsi="Calibri" w:cs="Times New Roman"/>
        </w:rPr>
        <w:t>1999</w:t>
      </w:r>
      <w:r w:rsidRPr="00A91B39">
        <w:rPr>
          <w:rFonts w:ascii="Calibri" w:eastAsia="新細明體" w:hAnsi="Calibri" w:cs="Times New Roman"/>
        </w:rPr>
        <w:t>年</w:t>
      </w:r>
      <w:r w:rsidRPr="00A91B39">
        <w:rPr>
          <w:rFonts w:ascii="Calibri" w:eastAsia="新細明體" w:hAnsi="Calibri" w:cs="Times New Roman"/>
        </w:rPr>
        <w:t>12</w:t>
      </w:r>
      <w:r w:rsidRPr="00A91B39">
        <w:rPr>
          <w:rFonts w:ascii="Calibri" w:eastAsia="新細明體" w:hAnsi="Calibri" w:cs="Times New Roman"/>
        </w:rPr>
        <w:t>月被世界文教組織列為世界文化遺產。</w:t>
      </w:r>
    </w:p>
    <w:p w:rsidR="00A91B39" w:rsidRDefault="005C3A61" w:rsidP="00A91B39">
      <w:r w:rsidRPr="00A91B39">
        <w:rPr>
          <w:b/>
          <w:color w:val="0000CC"/>
        </w:rPr>
        <w:t>【會安古城】</w:t>
      </w:r>
      <w:r w:rsidRPr="00A91B39">
        <w:t>1999</w:t>
      </w:r>
      <w:r w:rsidRPr="00A91B39">
        <w:t>年聯合國教科文組織將會安古城定爲世界文化遺産</w:t>
      </w:r>
      <w:r w:rsidRPr="00A91B39">
        <w:t xml:space="preserve"> </w:t>
      </w:r>
      <w:r w:rsidRPr="00A91B39">
        <w:t>會安古城（</w:t>
      </w:r>
      <w:r w:rsidRPr="00A91B39">
        <w:t>Hoi An</w:t>
      </w:r>
      <w:r w:rsidRPr="00A91B39">
        <w:t>）是中國人在南越定居的第一個城市，漫步古城老街，映入眼簾的都是熟悉的漢字。明末清初之時，有五位明朝大將軍不願投降清朝，攜家帶</w:t>
      </w:r>
      <w:proofErr w:type="gramStart"/>
      <w:r w:rsidRPr="00A91B39">
        <w:t>眷</w:t>
      </w:r>
      <w:proofErr w:type="gramEnd"/>
      <w:r w:rsidRPr="00A91B39">
        <w:t>渡海在這兒安身立命。鄭和下西洋到越南時，就是停留在會安，從此帶來了華人移民。</w:t>
      </w:r>
      <w:r w:rsidRPr="00A91B39">
        <w:t xml:space="preserve"> </w:t>
      </w:r>
      <w:r w:rsidRPr="00A91B39">
        <w:t>要感受會安古城濃厚的中國氣息，要到</w:t>
      </w:r>
      <w:r w:rsidRPr="00A91B39">
        <w:t xml:space="preserve">Lei </w:t>
      </w:r>
      <w:proofErr w:type="spellStart"/>
      <w:r w:rsidRPr="00A91B39">
        <w:t>Loi</w:t>
      </w:r>
      <w:proofErr w:type="spellEnd"/>
      <w:r w:rsidRPr="00A91B39">
        <w:t>及</w:t>
      </w:r>
      <w:r w:rsidRPr="00A91B39">
        <w:t xml:space="preserve">Tran </w:t>
      </w:r>
      <w:proofErr w:type="spellStart"/>
      <w:r w:rsidRPr="00A91B39">
        <w:t>Phu</w:t>
      </w:r>
      <w:proofErr w:type="spellEnd"/>
      <w:r w:rsidRPr="00A91B39">
        <w:t>兩大老街，兩旁盡是已屹立了數百年的古老中式建築，建築由山牆、彩色鴛鴦</w:t>
      </w:r>
      <w:proofErr w:type="gramStart"/>
      <w:r w:rsidRPr="00A91B39">
        <w:t>瓦蓋頂</w:t>
      </w:r>
      <w:proofErr w:type="gramEnd"/>
      <w:r w:rsidRPr="00A91B39">
        <w:t>、硬木做成的柱椽、門扇、紅牆綠瓦組成深宅大院，無論是屋子的結構、佈置及傢俱，都極富中國氣息。</w:t>
      </w:r>
      <w:r w:rsidRPr="00A91B39">
        <w:t xml:space="preserve"> </w:t>
      </w:r>
      <w:r w:rsidRPr="00A91B39">
        <w:t>後來法國人新蓋的法式古典庭園式建築夾雜在古城</w:t>
      </w:r>
      <w:proofErr w:type="gramStart"/>
      <w:r w:rsidRPr="00A91B39">
        <w:t>之間，</w:t>
      </w:r>
      <w:proofErr w:type="gramEnd"/>
      <w:r w:rsidRPr="00A91B39">
        <w:t>依著</w:t>
      </w:r>
      <w:proofErr w:type="gramStart"/>
      <w:r w:rsidRPr="00A91B39">
        <w:t>秋盤河</w:t>
      </w:r>
      <w:proofErr w:type="gramEnd"/>
      <w:r w:rsidRPr="00A91B39">
        <w:t>而建，悠閒又浪漫。法式建築外形漂亮、線條優美，外牆裝飾歐洲文藝復興時期的雕塑，頗具藝術性。</w:t>
      </w:r>
      <w:r w:rsidRPr="00A91B39">
        <w:t xml:space="preserve"> </w:t>
      </w:r>
      <w:r w:rsidRPr="00A91B39">
        <w:t>會安現今古建築的式樣、街道的佈局，體現了中、日、越文化與建築風格的結合。既展現了中、日式建築的古樸和優雅，又融入越南人的自然審美觀和生活情趣，人文文化傳統得到良好、完整的保存。雖然經歷了多年的戰爭，會安古城卻沒受到破壞。幾個世紀過去了，小城依然保留著曾經的樸拙</w:t>
      </w:r>
      <w:proofErr w:type="gramStart"/>
      <w:r w:rsidRPr="00A91B39">
        <w:t>古韻。</w:t>
      </w:r>
      <w:proofErr w:type="gramEnd"/>
      <w:r w:rsidRPr="00A91B39">
        <w:t> </w:t>
      </w:r>
    </w:p>
    <w:p w:rsidR="00371AEE" w:rsidRDefault="00371AEE" w:rsidP="00A91B39">
      <w:r w:rsidRPr="00371AEE">
        <w:rPr>
          <w:rFonts w:hint="eastAsia"/>
          <w:b/>
          <w:color w:val="0000CC"/>
        </w:rPr>
        <w:t>【會安傳統燈籠製作】</w:t>
      </w:r>
      <w:r w:rsidRPr="009815DF">
        <w:t> </w:t>
      </w:r>
      <w:r w:rsidRPr="009815DF">
        <w:t>安排前往『會安手工燈籠藝術教室』，在專業師傅教導下，製作一個屬於您獨一無二的手工燈籠吧</w:t>
      </w:r>
      <w:r w:rsidRPr="009815DF">
        <w:t>! </w:t>
      </w:r>
    </w:p>
    <w:p w:rsidR="00DA3BB4" w:rsidRDefault="00DA3BB4" w:rsidP="00A91B39">
      <w:r w:rsidRPr="002E332B">
        <w:rPr>
          <w:rFonts w:hint="eastAsia"/>
        </w:rPr>
        <w:t>晚</w:t>
      </w:r>
      <w:r w:rsidRPr="002E332B">
        <w:rPr>
          <w:rFonts w:ascii="Calibri" w:eastAsia="新細明體" w:hAnsi="Calibri" w:cs="Times New Roman"/>
        </w:rPr>
        <w:t>餐後，再次帶您探索入夜的會安古鎮，一盞盞由當地少女</w:t>
      </w:r>
      <w:proofErr w:type="gramStart"/>
      <w:r w:rsidRPr="002E332B">
        <w:rPr>
          <w:rFonts w:ascii="Calibri" w:eastAsia="新細明體" w:hAnsi="Calibri" w:cs="Times New Roman"/>
        </w:rPr>
        <w:t>巧手所糊成</w:t>
      </w:r>
      <w:proofErr w:type="gramEnd"/>
      <w:r w:rsidRPr="002E332B">
        <w:rPr>
          <w:rFonts w:ascii="Calibri" w:eastAsia="新細明體" w:hAnsi="Calibri" w:cs="Times New Roman"/>
        </w:rPr>
        <w:t>的燈籠，點燃古鎮最嫵媚的氣質，令人心動，給人一種似乎回到古代的錯覺。其間更有洋人街</w:t>
      </w:r>
      <w:r w:rsidRPr="002E332B">
        <w:rPr>
          <w:rFonts w:ascii="Calibri" w:eastAsia="新細明體" w:hAnsi="Calibri" w:cs="Times New Roman"/>
        </w:rPr>
        <w:t>.</w:t>
      </w:r>
      <w:r w:rsidRPr="002E332B">
        <w:rPr>
          <w:rFonts w:ascii="Calibri" w:eastAsia="新細明體" w:hAnsi="Calibri" w:cs="Times New Roman"/>
        </w:rPr>
        <w:t>啤酒</w:t>
      </w:r>
      <w:r w:rsidRPr="002E332B">
        <w:rPr>
          <w:rFonts w:ascii="Calibri" w:eastAsia="新細明體" w:hAnsi="Calibri" w:cs="Times New Roman"/>
        </w:rPr>
        <w:t>BAR</w:t>
      </w:r>
      <w:r w:rsidRPr="002E332B">
        <w:rPr>
          <w:rFonts w:ascii="Calibri" w:eastAsia="新細明體" w:hAnsi="Calibri" w:cs="Times New Roman"/>
        </w:rPr>
        <w:t>的風情獨特的商家小店，伴您渡過一個暖暖的南洋的夜晚。</w:t>
      </w:r>
      <w:proofErr w:type="gramStart"/>
      <w:r w:rsidRPr="002E332B">
        <w:rPr>
          <w:rFonts w:ascii="Calibri" w:eastAsia="新細明體" w:hAnsi="Calibri" w:cs="Times New Roman"/>
        </w:rPr>
        <w:t>遊畢搭車</w:t>
      </w:r>
      <w:proofErr w:type="gramEnd"/>
      <w:r w:rsidRPr="002E332B">
        <w:rPr>
          <w:rFonts w:ascii="Calibri" w:eastAsia="新細明體" w:hAnsi="Calibri" w:cs="Times New Roman"/>
        </w:rPr>
        <w:t>返回</w:t>
      </w:r>
      <w:proofErr w:type="gramStart"/>
      <w:r w:rsidRPr="002E332B">
        <w:rPr>
          <w:rFonts w:ascii="Calibri" w:eastAsia="新細明體" w:hAnsi="Calibri" w:cs="Times New Roman"/>
        </w:rPr>
        <w:t>峴</w:t>
      </w:r>
      <w:proofErr w:type="gramEnd"/>
      <w:r w:rsidRPr="002E332B">
        <w:rPr>
          <w:rFonts w:ascii="Calibri" w:eastAsia="新細明體" w:hAnsi="Calibri" w:cs="Times New Roman"/>
        </w:rPr>
        <w:t>港住宿酒店。</w:t>
      </w:r>
    </w:p>
    <w:p w:rsidR="003F71D0" w:rsidRPr="00A91B39" w:rsidRDefault="003F71D0" w:rsidP="00A91B39">
      <w:r>
        <w:rPr>
          <w:rFonts w:hint="eastAsia"/>
          <w:noProof/>
        </w:rPr>
        <w:drawing>
          <wp:inline distT="0" distB="0" distL="0" distR="0">
            <wp:extent cx="6393180" cy="1455420"/>
            <wp:effectExtent l="19050" t="0" r="7620" b="0"/>
            <wp:docPr id="7" name="圖片 5" descr="C:\Users\user\Desktop\1峴港圖片\P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峴港圖片\P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21269D" w:rsidRPr="007059EB" w:rsidTr="00F027AD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tted" w:sz="4" w:space="0" w:color="auto"/>
              <w:right w:val="dotted" w:sz="4" w:space="0" w:color="auto"/>
            </w:tcBorders>
          </w:tcPr>
          <w:p w:rsidR="0021269D" w:rsidRPr="007059EB" w:rsidRDefault="0021269D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1269D" w:rsidRPr="007059EB" w:rsidRDefault="0021269D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酒店享用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1269D" w:rsidRPr="007059EB" w:rsidRDefault="0021269D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1269D" w:rsidRPr="00043EB1" w:rsidRDefault="0021269D" w:rsidP="00D1258E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柏路船</w:t>
            </w:r>
            <w:proofErr w:type="gramEnd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 xml:space="preserve"> 越式風味</w:t>
            </w:r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21269D" w:rsidRPr="007059EB" w:rsidRDefault="0021269D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uble" w:sz="4" w:space="0" w:color="auto"/>
            </w:tcBorders>
          </w:tcPr>
          <w:p w:rsidR="0021269D" w:rsidRPr="0021269D" w:rsidRDefault="0021269D" w:rsidP="0021269D">
            <w:pPr>
              <w:rPr>
                <w:b/>
                <w:color w:val="0000CC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GODA餐廳 越式風味</w:t>
            </w:r>
          </w:p>
        </w:tc>
      </w:tr>
      <w:tr w:rsidR="0021269D" w:rsidRPr="007059EB" w:rsidTr="00F027AD">
        <w:tc>
          <w:tcPr>
            <w:tcW w:w="817" w:type="dxa"/>
            <w:tcBorders>
              <w:top w:val="dotted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21269D" w:rsidRPr="007059EB" w:rsidRDefault="0021269D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住宿 :</w:t>
            </w:r>
          </w:p>
        </w:tc>
        <w:tc>
          <w:tcPr>
            <w:tcW w:w="9639" w:type="dxa"/>
            <w:gridSpan w:val="5"/>
            <w:tcBorders>
              <w:top w:val="dotted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21269D" w:rsidRPr="000E0D40" w:rsidRDefault="0021269D" w:rsidP="000D209E">
            <w:pPr>
              <w:spacing w:line="0" w:lineRule="atLeast"/>
              <w:rPr>
                <w:rFonts w:ascii="微軟正黑體" w:eastAsia="微軟正黑體" w:hAnsi="微軟正黑體" w:cs="Arial"/>
                <w:b/>
                <w:bCs/>
                <w:color w:val="FF0000"/>
                <w:sz w:val="20"/>
                <w:szCs w:val="20"/>
              </w:rPr>
            </w:pPr>
            <w:r w:rsidRPr="0055640D"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>★★★★</w:t>
            </w:r>
            <w:r>
              <w:rPr>
                <w:rStyle w:val="a3"/>
                <w:rFonts w:ascii="微軟正黑體" w:eastAsia="微軟正黑體" w:hAnsi="微軟正黑體" w:cs="Arial" w:hint="eastAsia"/>
                <w:color w:val="FF0000"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韓江酒店HAN RIVER HOTEL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或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>金宮酒店</w:t>
            </w:r>
            <w:proofErr w:type="spellStart"/>
            <w:proofErr w:type="gramEnd"/>
            <w:r w:rsidRPr="00303985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Gopatel</w:t>
            </w:r>
            <w:proofErr w:type="spellEnd"/>
            <w:r w:rsidRPr="00303985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 xml:space="preserve"> Hotel and Spa</w:t>
            </w:r>
            <w:r>
              <w:rPr>
                <w:rFonts w:ascii="微軟正黑體" w:eastAsia="微軟正黑體" w:hAnsi="微軟正黑體" w:cs="Times New Roman" w:hint="eastAsia"/>
                <w:b/>
                <w:sz w:val="20"/>
                <w:szCs w:val="20"/>
              </w:rPr>
              <w:t xml:space="preserve"> </w:t>
            </w:r>
            <w:r w:rsidRPr="00B7216C">
              <w:rPr>
                <w:rFonts w:ascii="微軟正黑體" w:eastAsia="微軟正黑體" w:hAnsi="微軟正黑體" w:cs="Times New Roman"/>
                <w:b/>
                <w:sz w:val="20"/>
                <w:szCs w:val="20"/>
              </w:rPr>
              <w:t>同級</w:t>
            </w:r>
            <w:r w:rsidRPr="00B7216C">
              <w:rPr>
                <w:rFonts w:ascii="微軟正黑體" w:eastAsia="微軟正黑體" w:hAnsi="微軟正黑體"/>
                <w:b/>
                <w:sz w:val="20"/>
                <w:szCs w:val="20"/>
              </w:rPr>
              <w:t>旅館</w:t>
            </w:r>
          </w:p>
        </w:tc>
      </w:tr>
    </w:tbl>
    <w:p w:rsidR="0021269D" w:rsidRDefault="0021269D" w:rsidP="009815DF">
      <w:pPr>
        <w:rPr>
          <w:b/>
          <w:color w:val="0000CC"/>
        </w:rPr>
      </w:pPr>
    </w:p>
    <w:p w:rsidR="00C402D8" w:rsidRDefault="00C402D8" w:rsidP="009815DF">
      <w:pPr>
        <w:rPr>
          <w:b/>
          <w:color w:val="0000CC"/>
        </w:rPr>
      </w:pPr>
      <w:r>
        <w:rPr>
          <w:rFonts w:hint="eastAsia"/>
          <w:b/>
          <w:color w:val="0000CC"/>
        </w:rPr>
        <w:t>第六天</w:t>
      </w:r>
      <w:r>
        <w:rPr>
          <w:rFonts w:hint="eastAsia"/>
          <w:b/>
          <w:color w:val="0000CC"/>
        </w:rPr>
        <w:t xml:space="preserve"> </w:t>
      </w:r>
      <w:proofErr w:type="gramStart"/>
      <w:r>
        <w:rPr>
          <w:rFonts w:hint="eastAsia"/>
          <w:b/>
          <w:color w:val="0000CC"/>
        </w:rPr>
        <w:t>峴</w:t>
      </w:r>
      <w:proofErr w:type="gramEnd"/>
      <w:r>
        <w:rPr>
          <w:rFonts w:hint="eastAsia"/>
          <w:b/>
          <w:color w:val="0000CC"/>
        </w:rPr>
        <w:t>港</w:t>
      </w:r>
      <w:r>
        <w:rPr>
          <w:rFonts w:hint="eastAsia"/>
          <w:b/>
          <w:color w:val="0000CC"/>
        </w:rPr>
        <w:t xml:space="preserve"> </w:t>
      </w:r>
      <w:r w:rsidR="00825D1A" w:rsidRPr="009815DF">
        <w:rPr>
          <w:b/>
          <w:color w:val="0000CC"/>
        </w:rPr>
        <w:sym w:font="Wingdings" w:char="F051"/>
      </w:r>
      <w:r w:rsidR="00825D1A">
        <w:rPr>
          <w:rFonts w:hint="eastAsia"/>
          <w:b/>
          <w:color w:val="0000CC"/>
        </w:rPr>
        <w:t xml:space="preserve"> </w:t>
      </w:r>
      <w:r>
        <w:rPr>
          <w:rFonts w:hint="eastAsia"/>
          <w:b/>
          <w:color w:val="0000CC"/>
        </w:rPr>
        <w:t>台北</w:t>
      </w:r>
    </w:p>
    <w:p w:rsidR="00A91B39" w:rsidRDefault="00A91B39" w:rsidP="009815DF">
      <w:r>
        <w:rPr>
          <w:rFonts w:hint="eastAsia"/>
        </w:rPr>
        <w:t>發</w:t>
      </w:r>
      <w:proofErr w:type="gramStart"/>
      <w:r>
        <w:rPr>
          <w:rFonts w:hint="eastAsia"/>
        </w:rPr>
        <w:t>峴</w:t>
      </w:r>
      <w:proofErr w:type="gramEnd"/>
      <w:r>
        <w:rPr>
          <w:rFonts w:hint="eastAsia"/>
        </w:rPr>
        <w:t>越南</w:t>
      </w:r>
      <w:r>
        <w:rPr>
          <w:rFonts w:hint="eastAsia"/>
        </w:rPr>
        <w:t xml:space="preserve"> !</w:t>
      </w:r>
      <w:r w:rsidRPr="009815DF">
        <w:rPr>
          <w:rFonts w:hint="eastAsia"/>
        </w:rPr>
        <w:t xml:space="preserve"> </w:t>
      </w:r>
      <w:r>
        <w:rPr>
          <w:rFonts w:hint="eastAsia"/>
        </w:rPr>
        <w:t>早餐</w:t>
      </w:r>
      <w:proofErr w:type="gramStart"/>
      <w:r>
        <w:rPr>
          <w:rFonts w:hint="eastAsia"/>
        </w:rPr>
        <w:t>後</w:t>
      </w:r>
      <w:r w:rsidRPr="009815DF">
        <w:rPr>
          <w:rFonts w:hint="eastAsia"/>
        </w:rPr>
        <w:t>整裡行裝</w:t>
      </w:r>
      <w:proofErr w:type="gramEnd"/>
      <w:r w:rsidRPr="009815DF">
        <w:rPr>
          <w:rFonts w:hint="eastAsia"/>
        </w:rPr>
        <w:t>集合，最後帶著依依不捨的心情，前往機場搭機返回溫暖的家。</w:t>
      </w:r>
    </w:p>
    <w:p w:rsidR="003F71D0" w:rsidRPr="00A91B39" w:rsidRDefault="003F71D0" w:rsidP="009815DF">
      <w:r>
        <w:rPr>
          <w:rFonts w:hint="eastAsia"/>
          <w:noProof/>
        </w:rPr>
        <w:lastRenderedPageBreak/>
        <w:drawing>
          <wp:inline distT="0" distB="0" distL="0" distR="0">
            <wp:extent cx="6393180" cy="1455420"/>
            <wp:effectExtent l="19050" t="0" r="7620" b="0"/>
            <wp:docPr id="8" name="圖片 6" descr="C:\Users\user\Desktop\1峴港圖片\P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峴港圖片\P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180" cy="1455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17"/>
        <w:gridCol w:w="1369"/>
        <w:gridCol w:w="982"/>
        <w:gridCol w:w="2894"/>
        <w:gridCol w:w="850"/>
        <w:gridCol w:w="3544"/>
      </w:tblGrid>
      <w:tr w:rsidR="00A91B39" w:rsidRPr="007059EB" w:rsidTr="00A91B39">
        <w:tc>
          <w:tcPr>
            <w:tcW w:w="8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tted" w:sz="4" w:space="0" w:color="auto"/>
            </w:tcBorders>
          </w:tcPr>
          <w:p w:rsidR="00A91B39" w:rsidRPr="007059EB" w:rsidRDefault="00A91B39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早餐：</w:t>
            </w:r>
          </w:p>
        </w:tc>
        <w:tc>
          <w:tcPr>
            <w:tcW w:w="1369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A91B39" w:rsidRPr="007059EB" w:rsidRDefault="00A91B39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酒店享用</w:t>
            </w:r>
          </w:p>
        </w:tc>
        <w:tc>
          <w:tcPr>
            <w:tcW w:w="982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A91B39" w:rsidRPr="007059EB" w:rsidRDefault="00A91B39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午餐：</w:t>
            </w:r>
          </w:p>
        </w:tc>
        <w:tc>
          <w:tcPr>
            <w:tcW w:w="2894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A91B39" w:rsidRPr="007059EB" w:rsidRDefault="00A91B39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proofErr w:type="gramStart"/>
            <w:r>
              <w:rPr>
                <w:rFonts w:ascii="微軟正黑體" w:eastAsia="微軟正黑體" w:hAnsi="微軟正黑體" w:hint="eastAsia"/>
                <w:b/>
                <w:sz w:val="20"/>
                <w:szCs w:val="20"/>
              </w:rPr>
              <w:t>機上簡餐</w:t>
            </w:r>
            <w:proofErr w:type="gramEnd"/>
          </w:p>
        </w:tc>
        <w:tc>
          <w:tcPr>
            <w:tcW w:w="850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tted" w:sz="4" w:space="0" w:color="auto"/>
            </w:tcBorders>
          </w:tcPr>
          <w:p w:rsidR="00A91B39" w:rsidRPr="007059EB" w:rsidRDefault="00A91B39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20"/>
                <w:szCs w:val="20"/>
              </w:rPr>
            </w:pPr>
            <w:r w:rsidRPr="007059EB">
              <w:rPr>
                <w:rFonts w:ascii="微軟正黑體" w:eastAsia="微軟正黑體" w:hAnsi="微軟正黑體" w:hint="eastAsia"/>
                <w:b/>
                <w:color w:val="0000CC"/>
                <w:sz w:val="20"/>
                <w:szCs w:val="20"/>
              </w:rPr>
              <w:t>晚餐：</w:t>
            </w:r>
          </w:p>
        </w:tc>
        <w:tc>
          <w:tcPr>
            <w:tcW w:w="3544" w:type="dxa"/>
            <w:tcBorders>
              <w:top w:val="double" w:sz="4" w:space="0" w:color="auto"/>
              <w:left w:val="dotted" w:sz="4" w:space="0" w:color="auto"/>
              <w:bottom w:val="double" w:sz="4" w:space="0" w:color="auto"/>
              <w:right w:val="double" w:sz="4" w:space="0" w:color="auto"/>
            </w:tcBorders>
          </w:tcPr>
          <w:p w:rsidR="00A91B39" w:rsidRPr="00043EB1" w:rsidRDefault="00825D1A" w:rsidP="00F027AD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color w:val="000000" w:themeColor="text1"/>
                <w:sz w:val="20"/>
                <w:szCs w:val="20"/>
              </w:rPr>
            </w:pPr>
            <w:r>
              <w:rPr>
                <w:rFonts w:ascii="微軟正黑體" w:eastAsia="微軟正黑體" w:hAnsi="微軟正黑體" w:hint="eastAsia"/>
                <w:b/>
                <w:color w:val="000000" w:themeColor="text1"/>
                <w:sz w:val="20"/>
                <w:szCs w:val="20"/>
              </w:rPr>
              <w:t xml:space="preserve"> X</w:t>
            </w:r>
          </w:p>
        </w:tc>
      </w:tr>
    </w:tbl>
    <w:p w:rsidR="00920155" w:rsidRDefault="00920155" w:rsidP="00920155">
      <w:pPr>
        <w:widowControl/>
        <w:numPr>
          <w:ilvl w:val="0"/>
          <w:numId w:val="3"/>
        </w:numPr>
        <w:spacing w:line="288" w:lineRule="atLeast"/>
        <w:ind w:left="120"/>
        <w:jc w:val="center"/>
        <w:textAlignment w:val="center"/>
        <w:rPr>
          <w:rFonts w:ascii="新細明體" w:eastAsia="新細明體" w:hAnsi="新細明體" w:cs="新細明體"/>
          <w:b/>
          <w:color w:val="FF0000"/>
          <w:spacing w:val="24"/>
          <w:kern w:val="0"/>
          <w:sz w:val="16"/>
          <w:szCs w:val="16"/>
        </w:rPr>
      </w:pPr>
      <w:r>
        <w:rPr>
          <w:rFonts w:ascii="新細明體" w:eastAsia="新細明體" w:hAnsi="新細明體" w:cs="新細明體" w:hint="eastAsia"/>
          <w:b/>
          <w:color w:val="FF0000"/>
          <w:spacing w:val="24"/>
          <w:kern w:val="0"/>
          <w:sz w:val="16"/>
          <w:szCs w:val="16"/>
        </w:rPr>
        <w:t>以上行程載明知行程順序僅供參考，因路況或假日遊客眾多行程順序將視情況前後更動。</w:t>
      </w:r>
    </w:p>
    <w:p w:rsidR="00A91B39" w:rsidRDefault="00A91B39" w:rsidP="009815DF">
      <w:pPr>
        <w:rPr>
          <w:rFonts w:eastAsia="標楷體" w:hAnsi="標楷體"/>
          <w:b/>
          <w:color w:val="0000FF"/>
          <w:sz w:val="26"/>
          <w:szCs w:val="2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55"/>
        <w:gridCol w:w="6495"/>
        <w:gridCol w:w="2322"/>
      </w:tblGrid>
      <w:tr w:rsidR="00EC6D6C" w:rsidRPr="00FA6115" w:rsidTr="004F115C">
        <w:tc>
          <w:tcPr>
            <w:tcW w:w="10172" w:type="dxa"/>
            <w:gridSpan w:val="3"/>
            <w:tcBorders>
              <w:top w:val="thinThickSmallGap" w:sz="24" w:space="0" w:color="auto"/>
              <w:left w:val="thinThickSmallGap" w:sz="24" w:space="0" w:color="auto"/>
              <w:bottom w:val="double" w:sz="4" w:space="0" w:color="auto"/>
              <w:right w:val="thickThinSmallGap" w:sz="24" w:space="0" w:color="auto"/>
            </w:tcBorders>
          </w:tcPr>
          <w:p w:rsidR="00EC6D6C" w:rsidRPr="00A119F9" w:rsidRDefault="00EC6D6C" w:rsidP="003339CF">
            <w:pPr>
              <w:adjustRightInd w:val="0"/>
              <w:snapToGrid w:val="0"/>
              <w:ind w:leftChars="-118" w:left="94" w:hangingChars="157" w:hanging="377"/>
              <w:jc w:val="center"/>
              <w:rPr>
                <w:rFonts w:ascii="微軟正黑體" w:eastAsia="微軟正黑體" w:hAnsi="微軟正黑體"/>
                <w:b/>
                <w:color w:val="FF0000"/>
                <w:sz w:val="18"/>
                <w:szCs w:val="18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建議自費項目</w:t>
            </w:r>
            <w:r w:rsidRPr="00A119F9">
              <w:rPr>
                <w:rFonts w:ascii="微軟正黑體" w:eastAsia="微軟正黑體" w:hAnsi="微軟正黑體" w:hint="eastAsia"/>
                <w:b/>
                <w:color w:val="FF0000"/>
                <w:sz w:val="18"/>
                <w:szCs w:val="18"/>
              </w:rPr>
              <w:t>(本公司三大保證 保證自由參加 保證不強迫 保證無壓力)</w:t>
            </w:r>
          </w:p>
        </w:tc>
      </w:tr>
      <w:tr w:rsidR="00EC6D6C" w:rsidRPr="00FA6115" w:rsidTr="004F115C">
        <w:tc>
          <w:tcPr>
            <w:tcW w:w="1355" w:type="dxa"/>
            <w:tcBorders>
              <w:top w:val="double" w:sz="4" w:space="0" w:color="auto"/>
              <w:left w:val="thinThickSmallGap" w:sz="2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EC6D6C" w:rsidRPr="00A119F9" w:rsidRDefault="00EC6D6C" w:rsidP="003339C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景點</w:t>
            </w:r>
          </w:p>
        </w:tc>
        <w:tc>
          <w:tcPr>
            <w:tcW w:w="6495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C6D6C" w:rsidRPr="00A119F9" w:rsidRDefault="00EC6D6C" w:rsidP="003339C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介紹</w:t>
            </w:r>
          </w:p>
        </w:tc>
        <w:tc>
          <w:tcPr>
            <w:tcW w:w="2322" w:type="dxa"/>
            <w:tcBorders>
              <w:top w:val="double" w:sz="4" w:space="0" w:color="auto"/>
              <w:left w:val="dotted" w:sz="4" w:space="0" w:color="auto"/>
              <w:bottom w:val="dotted" w:sz="4" w:space="0" w:color="auto"/>
              <w:right w:val="thickThinSmallGap" w:sz="24" w:space="0" w:color="auto"/>
            </w:tcBorders>
          </w:tcPr>
          <w:p w:rsidR="00EC6D6C" w:rsidRPr="00A119F9" w:rsidRDefault="00EC6D6C" w:rsidP="003339C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價錢</w:t>
            </w:r>
          </w:p>
        </w:tc>
      </w:tr>
      <w:tr w:rsidR="00EC6D6C" w:rsidRPr="00FA6115" w:rsidTr="004F115C">
        <w:tc>
          <w:tcPr>
            <w:tcW w:w="1355" w:type="dxa"/>
            <w:tcBorders>
              <w:top w:val="dotted" w:sz="4" w:space="0" w:color="auto"/>
              <w:left w:val="thinThickSmallGap" w:sz="24" w:space="0" w:color="auto"/>
              <w:bottom w:val="thickThinSmallGap" w:sz="24" w:space="0" w:color="auto"/>
              <w:right w:val="dotted" w:sz="4" w:space="0" w:color="auto"/>
            </w:tcBorders>
            <w:vAlign w:val="center"/>
          </w:tcPr>
          <w:p w:rsidR="00EC6D6C" w:rsidRPr="00A119F9" w:rsidRDefault="00EC6D6C" w:rsidP="003339C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越式按摩</w:t>
            </w:r>
          </w:p>
        </w:tc>
        <w:tc>
          <w:tcPr>
            <w:tcW w:w="6495" w:type="dxa"/>
            <w:tcBorders>
              <w:top w:val="dotted" w:sz="4" w:space="0" w:color="auto"/>
              <w:left w:val="dotted" w:sz="4" w:space="0" w:color="auto"/>
              <w:bottom w:val="thickThinSmallGap" w:sz="24" w:space="0" w:color="auto"/>
              <w:right w:val="dotted" w:sz="4" w:space="0" w:color="auto"/>
            </w:tcBorders>
          </w:tcPr>
          <w:p w:rsidR="00EC6D6C" w:rsidRPr="00A119F9" w:rsidRDefault="00EC6D6C" w:rsidP="003339CF">
            <w:pPr>
              <w:spacing w:line="0" w:lineRule="atLeast"/>
              <w:jc w:val="both"/>
              <w:rPr>
                <w:rFonts w:ascii="微軟正黑體" w:eastAsia="微軟正黑體" w:hAnsi="微軟正黑體"/>
                <w:b/>
                <w:sz w:val="18"/>
                <w:szCs w:val="18"/>
              </w:rPr>
            </w:pPr>
            <w:r w:rsidRPr="00A119F9">
              <w:rPr>
                <w:rFonts w:ascii="微軟正黑體" w:eastAsia="微軟正黑體" w:hAnsi="微軟正黑體" w:hint="eastAsia"/>
                <w:b/>
                <w:sz w:val="18"/>
                <w:szCs w:val="18"/>
              </w:rPr>
              <w:t>越式按摩+熱石推拿   一個半小時含小費</w:t>
            </w:r>
          </w:p>
        </w:tc>
        <w:tc>
          <w:tcPr>
            <w:tcW w:w="2322" w:type="dxa"/>
            <w:tcBorders>
              <w:top w:val="dotted" w:sz="4" w:space="0" w:color="auto"/>
              <w:left w:val="dotted" w:sz="4" w:space="0" w:color="auto"/>
              <w:bottom w:val="thickThinSmallGap" w:sz="24" w:space="0" w:color="auto"/>
              <w:right w:val="thickThinSmallGap" w:sz="24" w:space="0" w:color="auto"/>
            </w:tcBorders>
            <w:vAlign w:val="center"/>
          </w:tcPr>
          <w:p w:rsidR="00EC6D6C" w:rsidRPr="00A119F9" w:rsidRDefault="00EC6D6C" w:rsidP="003339CF">
            <w:pPr>
              <w:spacing w:line="0" w:lineRule="atLeast"/>
              <w:jc w:val="center"/>
              <w:rPr>
                <w:rFonts w:ascii="微軟正黑體" w:eastAsia="微軟正黑體" w:hAnsi="微軟正黑體"/>
                <w:color w:val="000000"/>
              </w:rPr>
            </w:pPr>
            <w:r w:rsidRPr="00A119F9">
              <w:rPr>
                <w:rFonts w:ascii="微軟正黑體" w:eastAsia="微軟正黑體" w:hAnsi="微軟正黑體" w:hint="eastAsia"/>
                <w:color w:val="000000"/>
              </w:rPr>
              <w:t>NTD 1,000/人</w:t>
            </w:r>
          </w:p>
        </w:tc>
      </w:tr>
    </w:tbl>
    <w:p w:rsidR="00EC6D6C" w:rsidRPr="00EC6D6C" w:rsidRDefault="00EC6D6C" w:rsidP="009815DF">
      <w:pPr>
        <w:rPr>
          <w:rFonts w:eastAsia="標楷體" w:hAnsi="標楷體"/>
          <w:b/>
          <w:color w:val="0000FF"/>
          <w:sz w:val="26"/>
          <w:szCs w:val="26"/>
        </w:rPr>
      </w:pPr>
    </w:p>
    <w:p w:rsidR="00562EEE" w:rsidRDefault="00562EEE" w:rsidP="00562EEE">
      <w:pPr>
        <w:rPr>
          <w:rFonts w:ascii="微軟正黑體" w:eastAsia="微軟正黑體" w:hAnsi="微軟正黑體" w:cs="Times New Roman"/>
          <w:b/>
          <w:color w:val="FF0000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b/>
          <w:color w:val="FF0000"/>
          <w:sz w:val="20"/>
          <w:szCs w:val="20"/>
        </w:rPr>
        <w:t>※重要注意事項說明：</w:t>
      </w:r>
    </w:p>
    <w:p w:rsidR="00562EEE" w:rsidRDefault="00562EEE" w:rsidP="00562EEE">
      <w:pPr>
        <w:shd w:val="clear" w:color="auto" w:fill="FAFAFA"/>
        <w:spacing w:line="336" w:lineRule="atLeast"/>
        <w:rPr>
          <w:rFonts w:ascii="微軟正黑體" w:eastAsia="微軟正黑體" w:hAnsi="微軟正黑體"/>
          <w:color w:val="222222"/>
          <w:sz w:val="20"/>
          <w:szCs w:val="20"/>
        </w:rPr>
      </w:pPr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t>各位貴賓：</w:t>
      </w:r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br/>
        <w:t>感謝您參加本公司</w:t>
      </w:r>
      <w:r>
        <w:rPr>
          <w:rFonts w:ascii="微軟正黑體" w:eastAsia="微軟正黑體" w:hAnsi="微軟正黑體" w:hint="eastAsia"/>
          <w:color w:val="222222"/>
          <w:sz w:val="20"/>
          <w:szCs w:val="20"/>
        </w:rPr>
        <w:t>越南中越峴港</w:t>
      </w:r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t>地區團體，為了使您此行收穫更加豐碩，</w:t>
      </w:r>
      <w:proofErr w:type="gramStart"/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t>特</w:t>
      </w:r>
      <w:proofErr w:type="gramEnd"/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t>將該地區相關訊息向您報告，盼能增加您對</w:t>
      </w:r>
      <w:r>
        <w:rPr>
          <w:rFonts w:ascii="微軟正黑體" w:eastAsia="微軟正黑體" w:hAnsi="微軟正黑體" w:hint="eastAsia"/>
          <w:color w:val="222222"/>
          <w:sz w:val="20"/>
          <w:szCs w:val="20"/>
        </w:rPr>
        <w:t>越南中越峴港</w:t>
      </w:r>
      <w:r>
        <w:rPr>
          <w:rFonts w:ascii="微軟正黑體" w:eastAsia="微軟正黑體" w:hAnsi="微軟正黑體" w:cs="Times New Roman" w:hint="eastAsia"/>
          <w:color w:val="222222"/>
          <w:sz w:val="20"/>
          <w:szCs w:val="20"/>
        </w:rPr>
        <w:t>的認識，並做好行前萬全的準備。同時請您遵守下列事項，這是我們應盡告知的責任，也保障您的權益。</w:t>
      </w:r>
    </w:p>
    <w:p w:rsidR="00562EEE" w:rsidRDefault="00562EEE" w:rsidP="00562EEE">
      <w:pPr>
        <w:shd w:val="clear" w:color="auto" w:fill="FAFAFA"/>
        <w:spacing w:line="336" w:lineRule="atLeast"/>
        <w:rPr>
          <w:rFonts w:ascii="微軟正黑體" w:eastAsia="微軟正黑體" w:hAnsi="微軟正黑體"/>
          <w:color w:val="222222"/>
          <w:sz w:val="20"/>
          <w:szCs w:val="20"/>
        </w:rPr>
      </w:pPr>
    </w:p>
    <w:p w:rsidR="00562EEE" w:rsidRDefault="00562EEE" w:rsidP="00562EEE">
      <w:pPr>
        <w:rPr>
          <w:rFonts w:ascii="微軟正黑體" w:eastAsia="微軟正黑體" w:hAnsi="微軟正黑體"/>
          <w:b/>
          <w:color w:val="FF0000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FF0000"/>
          <w:sz w:val="20"/>
          <w:szCs w:val="20"/>
        </w:rPr>
        <w:t>※飛機與訂金事項說明：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CC"/>
          <w:sz w:val="20"/>
          <w:szCs w:val="20"/>
          <w:shd w:val="pct15" w:color="auto" w:fill="FFFFFF"/>
        </w:rPr>
        <w:t>1</w:t>
      </w:r>
      <w:r>
        <w:rPr>
          <w:rFonts w:ascii="微軟正黑體" w:eastAsia="微軟正黑體" w:hAnsi="微軟正黑體" w:hint="eastAsia"/>
          <w:b/>
          <w:color w:val="0000CC"/>
          <w:sz w:val="20"/>
          <w:szCs w:val="20"/>
        </w:rPr>
        <w:t>、</w:t>
      </w:r>
      <w:r>
        <w:rPr>
          <w:rFonts w:ascii="微軟正黑體" w:eastAsia="微軟正黑體" w:hAnsi="微軟正黑體" w:hint="eastAsia"/>
          <w:sz w:val="20"/>
          <w:szCs w:val="20"/>
        </w:rPr>
        <w:t>此機票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為捷星航空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經濟艙五天團體票，須配合團體機位去、回程日期恕無法更改。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CC"/>
          <w:sz w:val="20"/>
          <w:szCs w:val="20"/>
          <w:shd w:val="pct15" w:color="auto" w:fill="FFFFFF"/>
        </w:rPr>
        <w:t>2</w:t>
      </w:r>
      <w:r>
        <w:rPr>
          <w:rFonts w:ascii="微軟正黑體" w:eastAsia="微軟正黑體" w:hAnsi="微軟正黑體" w:hint="eastAsia"/>
          <w:b/>
          <w:color w:val="0000CC"/>
          <w:sz w:val="20"/>
          <w:szCs w:val="20"/>
        </w:rPr>
        <w:t>、</w:t>
      </w:r>
      <w:r>
        <w:rPr>
          <w:rFonts w:ascii="微軟正黑體" w:eastAsia="微軟正黑體" w:hAnsi="微軟正黑體" w:hint="eastAsia"/>
          <w:sz w:val="20"/>
          <w:szCs w:val="20"/>
        </w:rPr>
        <w:t>機位一經確認OK即需繳付全額機票款訂金，無法更改日期、取消並無法退費，並請提供正確護照英文名單以利訂房作業，待飯店OK另行通知，敬請注意。</w:t>
      </w:r>
      <w:proofErr w:type="gramStart"/>
      <w:r w:rsidR="00267405">
        <w:rPr>
          <w:rFonts w:ascii="微軟正黑體" w:eastAsia="微軟正黑體" w:hAnsi="微軟正黑體" w:hint="eastAsia"/>
          <w:kern w:val="0"/>
          <w:sz w:val="20"/>
          <w:szCs w:val="20"/>
        </w:rPr>
        <w:t>【</w:t>
      </w:r>
      <w:proofErr w:type="gramEnd"/>
      <w:r w:rsidR="00267405">
        <w:rPr>
          <w:rFonts w:ascii="微軟正黑體" w:eastAsia="微軟正黑體" w:hAnsi="微軟正黑體" w:hint="eastAsia"/>
          <w:color w:val="FF0000"/>
          <w:kern w:val="0"/>
          <w:sz w:val="20"/>
          <w:szCs w:val="20"/>
        </w:rPr>
        <w:t>訂金：每人NT6,000</w:t>
      </w:r>
      <w:proofErr w:type="gramStart"/>
      <w:r w:rsidR="00267405">
        <w:rPr>
          <w:rFonts w:ascii="微軟正黑體" w:eastAsia="微軟正黑體" w:hAnsi="微軟正黑體" w:hint="eastAsia"/>
          <w:kern w:val="0"/>
          <w:sz w:val="20"/>
          <w:szCs w:val="20"/>
        </w:rPr>
        <w:t>】</w:t>
      </w:r>
      <w:proofErr w:type="gramEnd"/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CC"/>
          <w:sz w:val="20"/>
          <w:szCs w:val="20"/>
          <w:shd w:val="pct15" w:color="auto" w:fill="FFFFFF"/>
        </w:rPr>
        <w:t>3</w:t>
      </w:r>
      <w:r>
        <w:rPr>
          <w:rFonts w:ascii="微軟正黑體" w:eastAsia="微軟正黑體" w:hAnsi="微軟正黑體" w:hint="eastAsia"/>
          <w:b/>
          <w:color w:val="0000CC"/>
          <w:sz w:val="20"/>
          <w:szCs w:val="20"/>
        </w:rPr>
        <w:t>、</w:t>
      </w:r>
      <w:r>
        <w:rPr>
          <w:rFonts w:ascii="微軟正黑體" w:eastAsia="微軟正黑體" w:hAnsi="微軟正黑體" w:hint="eastAsia"/>
          <w:sz w:val="20"/>
          <w:szCs w:val="20"/>
        </w:rPr>
        <w:t>出發前21天工作天( 須提供正確旅客名單 或 正確團體使用機位數量 )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   開票後無退票價值。前列事項恕無法取消，若取消需收全額費用，敬請注意。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   團體出發前三工作天 可免費更改名子；三天內如需更改名子或換人須支付 NT.3000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color w:val="0000CC"/>
          <w:sz w:val="20"/>
          <w:szCs w:val="20"/>
          <w:shd w:val="pct15" w:color="auto" w:fill="FFFFFF"/>
        </w:rPr>
        <w:t>4</w:t>
      </w:r>
      <w:r>
        <w:rPr>
          <w:rFonts w:ascii="微軟正黑體" w:eastAsia="微軟正黑體" w:hAnsi="微軟正黑體" w:hint="eastAsia"/>
          <w:b/>
          <w:color w:val="0000CC"/>
          <w:sz w:val="20"/>
          <w:szCs w:val="20"/>
        </w:rPr>
        <w:t>、</w:t>
      </w:r>
      <w:r>
        <w:rPr>
          <w:rFonts w:ascii="微軟正黑體" w:eastAsia="微軟正黑體" w:hAnsi="微軟正黑體" w:hint="eastAsia"/>
          <w:sz w:val="20"/>
          <w:szCs w:val="20"/>
        </w:rPr>
        <w:t>免費行李服務包含：每人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20公斤內托運行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李+7公斤手提行李；超重部分按航空公司現場規定，費用敬請自理</w:t>
      </w:r>
    </w:p>
    <w:p w:rsidR="00562EEE" w:rsidRDefault="00562EEE" w:rsidP="00562EEE">
      <w:pPr>
        <w:rPr>
          <w:rFonts w:ascii="微軟正黑體" w:eastAsia="微軟正黑體" w:hAnsi="微軟正黑體"/>
          <w:sz w:val="20"/>
          <w:szCs w:val="20"/>
        </w:rPr>
      </w:pPr>
      <w:r>
        <w:rPr>
          <w:rFonts w:ascii="微軟正黑體" w:eastAsia="微軟正黑體" w:hAnsi="微軟正黑體" w:hint="eastAsia"/>
          <w:b/>
          <w:color w:val="0000CC"/>
          <w:sz w:val="20"/>
          <w:szCs w:val="20"/>
          <w:shd w:val="pct15" w:color="auto" w:fill="FFFFFF"/>
        </w:rPr>
        <w:t>5</w:t>
      </w:r>
      <w:r>
        <w:rPr>
          <w:rFonts w:ascii="微軟正黑體" w:eastAsia="微軟正黑體" w:hAnsi="微軟正黑體" w:hint="eastAsia"/>
          <w:b/>
          <w:color w:val="0000CC"/>
          <w:sz w:val="20"/>
          <w:szCs w:val="20"/>
        </w:rPr>
        <w:t>、</w:t>
      </w:r>
      <w:r>
        <w:rPr>
          <w:rFonts w:ascii="微軟正黑體" w:eastAsia="微軟正黑體" w:hAnsi="微軟正黑體" w:hint="eastAsia"/>
          <w:sz w:val="20"/>
          <w:szCs w:val="20"/>
        </w:rPr>
        <w:t>機上含餐，如有其他需要者請於機上向空服員訂購付費。</w:t>
      </w:r>
    </w:p>
    <w:p w:rsidR="00562EEE" w:rsidRDefault="00562EEE" w:rsidP="00562EEE">
      <w:pPr>
        <w:widowControl/>
        <w:tabs>
          <w:tab w:val="left" w:pos="770"/>
        </w:tabs>
        <w:spacing w:line="340" w:lineRule="exact"/>
        <w:rPr>
          <w:rFonts w:ascii="微軟正黑體" w:eastAsia="微軟正黑體" w:hAnsi="微軟正黑體" w:cs="Times New Roman"/>
          <w:color w:val="0000FF"/>
          <w:sz w:val="20"/>
          <w:szCs w:val="20"/>
        </w:rPr>
      </w:pPr>
    </w:p>
    <w:p w:rsidR="00562EEE" w:rsidRDefault="00562EEE" w:rsidP="00562EEE">
      <w:pPr>
        <w:widowControl/>
        <w:shd w:val="clear" w:color="auto" w:fill="FAFAFA"/>
        <w:spacing w:line="336" w:lineRule="atLeast"/>
        <w:rPr>
          <w:rFonts w:ascii="微軟正黑體" w:eastAsia="微軟正黑體" w:hAnsi="微軟正黑體" w:cs="新細明體"/>
          <w:b/>
          <w:color w:val="FF0000"/>
          <w:kern w:val="0"/>
          <w:sz w:val="20"/>
          <w:szCs w:val="20"/>
        </w:rPr>
      </w:pPr>
      <w:r>
        <w:rPr>
          <w:rFonts w:ascii="微軟正黑體" w:eastAsia="微軟正黑體" w:hAnsi="微軟正黑體" w:cs="新細明體" w:hint="eastAsia"/>
          <w:b/>
          <w:color w:val="FF0000"/>
          <w:kern w:val="0"/>
          <w:sz w:val="20"/>
          <w:szCs w:val="20"/>
        </w:rPr>
        <w:t>a.報名前小提醒</w:t>
      </w:r>
    </w:p>
    <w:p w:rsidR="00562EEE" w:rsidRDefault="00562EEE" w:rsidP="00562EEE">
      <w:pPr>
        <w:widowControl/>
        <w:spacing w:line="340" w:lineRule="exact"/>
        <w:rPr>
          <w:rFonts w:ascii="微軟正黑體" w:eastAsia="微軟正黑體" w:hAnsi="微軟正黑體" w:cs="新細明體"/>
          <w:color w:val="222222"/>
          <w:kern w:val="0"/>
          <w:sz w:val="20"/>
          <w:szCs w:val="20"/>
        </w:rPr>
      </w:pP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1.本行程已包含機場稅、燃油費、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峴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港落地簽、保險雜支等。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.本行程最低成團人數為10人(含)以上、最高團體人數為41人(含)，10人~15人不派領隊，團體若滿16人方派合格領隊，但當地仍配備專業導遊進行解說及服務。本公司官網上所顯示之數字並非最終之確認人數，有權視機位及團體狀況於符合上述人數範圍內進行調整且恕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不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另行告知，尚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祈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鑒諒。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3.團體旅遊需多方顧及全體旅客，時間的安排也需相互配合，故若有嬰幼兒同行時，可能無法妥適兼顧，所以煩請貴賓於報名時，多方考量帶嬰幼兒同行可能產生的不便，以避免造成您的不悅與困擾。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4.未滿2足歲之嬰兒參團，不含行程的餐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食且不佔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機(車)位，行程中景點、秀場(除有年齡限制外)等亦可入場，但不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佔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座位，另可不必支付領隊、導遊、司機小費，提醒旅客須自行準備嬰兒餐食。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5.本行程之報價對象限定於本國人(中華民國國民)參團有效，非本國籍旅客每人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需補收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ntd5,000。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6.本行程為顧及旅客出遊期間之人身安全及相關問題，在團體旅遊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期間恕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無法接受脫隊之要求，若因此無法滿足您的旅遊需求，建議另行選購其它自由行套裝產品，不便之處敬請見諒。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7.行程景點、食宿均包含於行程費用中，如自行放棄均無法退費或轉讓他人使用，而安全措施及操作程序由領隊或導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lastRenderedPageBreak/>
        <w:t>遊在外站詳細告知，請旅客務必遵守。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8.若您有特殊餐食之需求，像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茹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素或不吃牛肉等，請於報名時告知服務人員，以便立即為您服務處理，並以實際回覆為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準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9.為考量旅客自身之旅遊安全並顧及同團其它團員之旅遊權益，凡年滿70歲以上或行動不便之貴賓，須有家人或友人同行，方始接受報名，不便之處，敬請見諒。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10.本公司不定期依據不同銷售通路、旅展、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早鳥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、清艙、企業同盟、異業合作等等因素進行行銷特惠活動，因此並不保證同團旅客售價皆相同一致，一切以您報名當時公告之售價及活動為主。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11.團體合菜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若人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數在12人(含)以下會安排共桌，但會增加菜量；人數達13人(含)以上會安排2桌用餐，如有不便敬請見諒。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12.團體所使用之餐食與餐廳基本上以行程內容所標示為主，因此若有特殊餐食者(例如素食)，菜色會較正常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餐食少及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簡單，建議旅客可備素食泡麵或罐頭以備不時之需。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13.為求安全起見，請再進行所有水上活動時"全程"穿著水上救生衣；如有感到身體不適，可選擇不參加，並請告知領隊及導遊，謝謝合作。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14.行程飯店所使用之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房型除行程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特別載明或旅客特別需求，正常以提供各飯店之標準房型為主。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15.團體旅客若為單人或經分房後落單且不需指定單人入住一間房，則由本公司安排同性別團員或領隊同房(恕無法指定)。若全程指定單人房則需補單人房差價。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16.飯店房內配備為一張大床或二張單人床，未必每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個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飯店都可以加床，若飯店可以加床則是在地上加一張單人床墊(無床架)或簡易床，敬請見諒！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17.國外飯店大多為兩張床房間。您可事先需求一大床房間，但需視當天飯店住房狀況，確認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是否給房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，無法100%保證房型。(部份飯店大床房為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升等房型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，需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加收房費差額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)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18.各飯店是否提供盥洗用品、吹風機、</w:t>
      </w:r>
      <w:proofErr w:type="spell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wifi</w:t>
      </w:r>
      <w:proofErr w:type="spell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上網、熱水器等等皆有不同服務規格，因此仍建議您攜帶慣用之個人衛生盥洗用品與電器，或根據最終說明會資料洽詢您的服務人員或領隊。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19.行程中若包含飯店內早餐，餐食及服務則依各飯店所提供之內容為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準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20.行程所標示飯店等級以當地認證為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準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，部份設施、服務、環境可能與已開發國家飯店有些微落差。如有須加強服務之處，可洽飯店服務人員或領隊、導遊協助。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21.最終入住的飯店無法事先指定。因為各飯店常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有滿房狀況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，若遇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飯店滿房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，本公司將以同等級飯店取代，將以最後出團說明會資料為主，特此告知，敬請見諒！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22.因環保意識抬頭，並不是每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個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飯店都有提供牙刷、牙膏、沐浴乳、洗髮精等盥洗用品，為維護個人衛生，請自行準備相關盥洗用具。飯店所提供之毛巾，請勿攜出飯店外使用，否則將計價收費，也可能被視為偷竊。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23.為響應環保，各飯店床單並非每天更換約2天換一次；若需天天更換，請事先告知飯店服務人員或請領隊協助告知。</w:t>
      </w:r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br/>
        <w:t>24.本行程交通住宿及旅遊點儘量忠於原行程，若遇特殊情況或其他不可抗拒因素將會前後調動或互換觀光點，若離隊視同放棄，恕</w:t>
      </w:r>
      <w:proofErr w:type="gramStart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不</w:t>
      </w:r>
      <w:proofErr w:type="gramEnd"/>
      <w:r>
        <w:rPr>
          <w:rFonts w:ascii="微軟正黑體" w:eastAsia="微軟正黑體" w:hAnsi="微軟正黑體" w:cs="新細明體" w:hint="eastAsia"/>
          <w:color w:val="222222"/>
          <w:kern w:val="0"/>
          <w:sz w:val="20"/>
          <w:szCs w:val="20"/>
        </w:rPr>
        <w:t>退費敬請鑒諒。</w:t>
      </w:r>
    </w:p>
    <w:p w:rsidR="00B70424" w:rsidRDefault="00B70424" w:rsidP="00562EEE">
      <w:pPr>
        <w:widowControl/>
        <w:spacing w:line="340" w:lineRule="exact"/>
        <w:rPr>
          <w:rFonts w:ascii="微軟正黑體" w:eastAsia="微軟正黑體" w:hAnsi="微軟正黑體" w:cs="新細明體"/>
          <w:color w:val="222222"/>
          <w:kern w:val="0"/>
          <w:sz w:val="20"/>
          <w:szCs w:val="20"/>
        </w:rPr>
      </w:pPr>
    </w:p>
    <w:p w:rsidR="00B70424" w:rsidRDefault="00B70424" w:rsidP="00B70424">
      <w:pPr>
        <w:rPr>
          <w:rFonts w:ascii="Courier New" w:hAnsi="Courier New" w:cs="Courier New"/>
          <w:color w:val="FFFFFF"/>
          <w:sz w:val="20"/>
          <w:szCs w:val="20"/>
          <w:shd w:val="clear" w:color="auto" w:fill="004DEC"/>
        </w:rPr>
      </w:pPr>
      <w:r>
        <w:rPr>
          <w:rFonts w:ascii="Courier New" w:hAnsi="Courier New" w:cs="Courier New" w:hint="eastAsia"/>
          <w:color w:val="FFFFFF"/>
          <w:sz w:val="20"/>
          <w:szCs w:val="20"/>
          <w:highlight w:val="blue"/>
          <w:shd w:val="clear" w:color="auto" w:fill="004DEC"/>
        </w:rPr>
        <w:t>小費說明</w:t>
      </w:r>
      <w:r>
        <w:rPr>
          <w:rFonts w:ascii="新細明體" w:hAnsi="新細明體" w:cs="Courier New" w:hint="eastAsia"/>
          <w:color w:val="FFFFFF"/>
          <w:sz w:val="20"/>
          <w:szCs w:val="20"/>
          <w:highlight w:val="blue"/>
          <w:shd w:val="clear" w:color="auto" w:fill="004DEC"/>
        </w:rPr>
        <w:t>：</w:t>
      </w:r>
    </w:p>
    <w:p w:rsidR="00B70424" w:rsidRDefault="00B70424" w:rsidP="00B70424">
      <w:pPr>
        <w:rPr>
          <w:rFonts w:ascii="微軟正黑體" w:eastAsia="微軟正黑體" w:hAnsi="微軟正黑體" w:cs="Times New Roman"/>
          <w:sz w:val="20"/>
          <w:szCs w:val="20"/>
        </w:rPr>
      </w:pPr>
      <w:r>
        <w:rPr>
          <w:rFonts w:ascii="微軟正黑體" w:eastAsia="微軟正黑體" w:hAnsi="微軟正黑體" w:hint="eastAsia"/>
          <w:sz w:val="20"/>
          <w:szCs w:val="20"/>
        </w:rPr>
        <w:t xml:space="preserve">1.參加本行程，應付小費每人每日新台幣200元X　天數。　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（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 xml:space="preserve">　例如：６天團　為２００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Ｘ</w:t>
      </w:r>
      <w:proofErr w:type="gramEnd"/>
      <w:r>
        <w:rPr>
          <w:rFonts w:ascii="微軟正黑體" w:eastAsia="微軟正黑體" w:hAnsi="微軟正黑體" w:hint="eastAsia"/>
          <w:sz w:val="20"/>
          <w:szCs w:val="20"/>
        </w:rPr>
        <w:t>６＝１２００</w:t>
      </w:r>
      <w:proofErr w:type="gramStart"/>
      <w:r>
        <w:rPr>
          <w:rFonts w:ascii="微軟正黑體" w:eastAsia="微軟正黑體" w:hAnsi="微軟正黑體" w:hint="eastAsia"/>
          <w:sz w:val="20"/>
          <w:szCs w:val="20"/>
        </w:rPr>
        <w:t>）</w:t>
      </w:r>
      <w:proofErr w:type="gramEnd"/>
    </w:p>
    <w:p w:rsidR="00B70424" w:rsidRDefault="00B70424" w:rsidP="00B70424">
      <w:pPr>
        <w:rPr>
          <w:rFonts w:ascii="微軟正黑體" w:eastAsia="微軟正黑體" w:hAnsi="微軟正黑體"/>
          <w:spacing w:val="1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 w:hint="eastAsia"/>
          <w:sz w:val="20"/>
          <w:szCs w:val="20"/>
        </w:rPr>
        <w:t>2.</w:t>
      </w:r>
      <w:r>
        <w:rPr>
          <w:rFonts w:ascii="微軟正黑體" w:eastAsia="微軟正黑體" w:hAnsi="微軟正黑體" w:hint="eastAsia"/>
          <w:color w:val="780000"/>
          <w:spacing w:val="13"/>
          <w:sz w:val="20"/>
          <w:szCs w:val="20"/>
        </w:rPr>
        <w:t>【越南小費參考】</w:t>
      </w:r>
      <w:r>
        <w:rPr>
          <w:rStyle w:val="apple-converted-space"/>
          <w:rFonts w:ascii="微軟正黑體" w:eastAsia="微軟正黑體" w:hAnsi="微軟正黑體" w:hint="eastAsia"/>
          <w:color w:val="333333"/>
          <w:spacing w:val="13"/>
          <w:sz w:val="20"/>
          <w:szCs w:val="20"/>
          <w:shd w:val="clear" w:color="auto" w:fill="FFFFFF"/>
        </w:rPr>
        <w:t> </w:t>
      </w:r>
      <w:r>
        <w:rPr>
          <w:rFonts w:ascii="微軟正黑體" w:eastAsia="微軟正黑體" w:hAnsi="微軟正黑體" w:hint="eastAsia"/>
          <w:color w:val="333333"/>
          <w:spacing w:val="13"/>
          <w:sz w:val="20"/>
          <w:szCs w:val="20"/>
        </w:rPr>
        <w:br/>
      </w:r>
      <w:r>
        <w:rPr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國外旅遊期間：對於司機、導遊、領隊，應酌量給予小費以視鼓勵。《本行程不論派遣領隊與否，小費部份均建議每人每天小費共約新台幣200元》</w:t>
      </w:r>
      <w:r>
        <w:rPr>
          <w:rStyle w:val="apple-converted-space"/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 </w:t>
      </w:r>
      <w:r>
        <w:rPr>
          <w:rFonts w:ascii="微軟正黑體" w:eastAsia="微軟正黑體" w:hAnsi="微軟正黑體" w:hint="eastAsia"/>
          <w:spacing w:val="13"/>
          <w:sz w:val="20"/>
          <w:szCs w:val="20"/>
        </w:rPr>
        <w:br/>
      </w:r>
      <w:r>
        <w:rPr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床頭小費：每間房間每天20,000越盾</w:t>
      </w:r>
      <w:r>
        <w:rPr>
          <w:rStyle w:val="apple-converted-space"/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 </w:t>
      </w:r>
      <w:r>
        <w:rPr>
          <w:rFonts w:ascii="微軟正黑體" w:eastAsia="微軟正黑體" w:hAnsi="微軟正黑體" w:hint="eastAsia"/>
          <w:spacing w:val="13"/>
          <w:sz w:val="20"/>
          <w:szCs w:val="20"/>
        </w:rPr>
        <w:br/>
      </w:r>
      <w:r>
        <w:rPr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行李小費：每件行李每次10,000越盾</w:t>
      </w:r>
      <w:r>
        <w:rPr>
          <w:rStyle w:val="apple-converted-space"/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 </w:t>
      </w:r>
    </w:p>
    <w:p w:rsidR="00B70424" w:rsidRDefault="00B70424" w:rsidP="00B70424">
      <w:pPr>
        <w:rPr>
          <w:rFonts w:ascii="微軟正黑體" w:eastAsia="微軟正黑體" w:hAnsi="微軟正黑體"/>
          <w:spacing w:val="13"/>
          <w:sz w:val="20"/>
          <w:szCs w:val="20"/>
          <w:shd w:val="clear" w:color="auto" w:fill="FFFFFF"/>
        </w:rPr>
      </w:pPr>
      <w:r>
        <w:rPr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三輪車小費：每人30,000越盾</w:t>
      </w:r>
      <w:r>
        <w:rPr>
          <w:rStyle w:val="apple-converted-space"/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 </w:t>
      </w:r>
      <w:r>
        <w:rPr>
          <w:rFonts w:ascii="微軟正黑體" w:eastAsia="微軟正黑體" w:hAnsi="微軟正黑體" w:hint="eastAsia"/>
          <w:spacing w:val="13"/>
          <w:sz w:val="20"/>
          <w:szCs w:val="20"/>
        </w:rPr>
        <w:br/>
      </w:r>
      <w:r>
        <w:rPr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按摩小費：您可視按摩師的服務品質或專業水準而彈性給予，建議每人(60分鐘 約100台幣 &amp; 90~100分鐘 約5美金)。</w:t>
      </w:r>
      <w:r>
        <w:rPr>
          <w:rStyle w:val="apple-converted-space"/>
          <w:rFonts w:ascii="微軟正黑體" w:eastAsia="微軟正黑體" w:hAnsi="微軟正黑體" w:hint="eastAsia"/>
          <w:spacing w:val="13"/>
          <w:sz w:val="20"/>
          <w:szCs w:val="20"/>
          <w:shd w:val="clear" w:color="auto" w:fill="FFFFFF"/>
        </w:rPr>
        <w:t> </w:t>
      </w:r>
    </w:p>
    <w:p w:rsidR="00400BC9" w:rsidRDefault="00400BC9" w:rsidP="00400BC9">
      <w:pPr>
        <w:spacing w:line="460" w:lineRule="exact"/>
        <w:rPr>
          <w:b/>
          <w:sz w:val="36"/>
          <w:szCs w:val="36"/>
        </w:rPr>
      </w:pPr>
    </w:p>
    <w:p w:rsidR="00400BC9" w:rsidRDefault="00400BC9" w:rsidP="00400BC9">
      <w:pPr>
        <w:spacing w:line="460" w:lineRule="exact"/>
        <w:rPr>
          <w:b/>
          <w:sz w:val="36"/>
          <w:szCs w:val="36"/>
        </w:rPr>
      </w:pPr>
    </w:p>
    <w:p w:rsidR="00400BC9" w:rsidRPr="00EB45A5" w:rsidRDefault="00400BC9" w:rsidP="00400BC9">
      <w:pPr>
        <w:spacing w:line="460" w:lineRule="exact"/>
        <w:rPr>
          <w:b/>
          <w:color w:val="FF0000"/>
          <w:sz w:val="36"/>
          <w:szCs w:val="36"/>
        </w:rPr>
      </w:pPr>
      <w:r w:rsidRPr="00EB45A5">
        <w:rPr>
          <w:rFonts w:hint="eastAsia"/>
          <w:b/>
          <w:color w:val="FF0000"/>
          <w:sz w:val="36"/>
          <w:szCs w:val="36"/>
        </w:rPr>
        <w:t>6/29</w:t>
      </w:r>
      <w:r w:rsidRPr="00EB45A5">
        <w:rPr>
          <w:rFonts w:hint="eastAsia"/>
          <w:b/>
          <w:color w:val="FF0000"/>
          <w:sz w:val="36"/>
          <w:szCs w:val="36"/>
        </w:rPr>
        <w:t>日出發</w:t>
      </w:r>
      <w:r w:rsidR="00EB45A5">
        <w:rPr>
          <w:rFonts w:hint="eastAsia"/>
          <w:b/>
          <w:color w:val="FF0000"/>
          <w:sz w:val="36"/>
          <w:szCs w:val="36"/>
        </w:rPr>
        <w:t>7/4</w:t>
      </w:r>
      <w:r w:rsidR="00EB45A5">
        <w:rPr>
          <w:rFonts w:hint="eastAsia"/>
          <w:b/>
          <w:color w:val="FF0000"/>
          <w:sz w:val="36"/>
          <w:szCs w:val="36"/>
        </w:rPr>
        <w:t>返回</w:t>
      </w:r>
    </w:p>
    <w:p w:rsidR="00400BC9" w:rsidRDefault="00400BC9" w:rsidP="00400BC9">
      <w:pPr>
        <w:spacing w:line="460" w:lineRule="exact"/>
        <w:rPr>
          <w:b/>
          <w:color w:val="FF0000"/>
          <w:sz w:val="28"/>
          <w:szCs w:val="28"/>
        </w:rPr>
      </w:pPr>
      <w:r w:rsidRPr="004960CE">
        <w:rPr>
          <w:rFonts w:hint="eastAsia"/>
          <w:b/>
          <w:color w:val="0000FF"/>
          <w:sz w:val="28"/>
          <w:szCs w:val="28"/>
        </w:rPr>
        <w:t>現金特惠價</w:t>
      </w:r>
      <w:r w:rsidRPr="004960CE">
        <w:rPr>
          <w:rFonts w:hint="eastAsia"/>
          <w:b/>
          <w:color w:val="0000FF"/>
          <w:sz w:val="28"/>
          <w:szCs w:val="28"/>
        </w:rPr>
        <w:t>:</w:t>
      </w:r>
      <w:r w:rsidR="00BB2379">
        <w:rPr>
          <w:rFonts w:hint="eastAsia"/>
          <w:b/>
          <w:color w:val="0000FF"/>
          <w:sz w:val="28"/>
          <w:szCs w:val="28"/>
        </w:rPr>
        <w:t>23</w:t>
      </w:r>
      <w:r w:rsidRPr="004960CE">
        <w:rPr>
          <w:rFonts w:hint="eastAsia"/>
          <w:b/>
          <w:color w:val="0000FF"/>
          <w:sz w:val="28"/>
          <w:szCs w:val="28"/>
        </w:rPr>
        <w:t>000</w:t>
      </w:r>
      <w:r w:rsidRPr="004960CE">
        <w:rPr>
          <w:rFonts w:hint="eastAsia"/>
          <w:b/>
          <w:color w:val="0000FF"/>
          <w:sz w:val="28"/>
          <w:szCs w:val="28"/>
        </w:rPr>
        <w:t>元</w:t>
      </w:r>
      <w:r w:rsidRPr="004960CE">
        <w:rPr>
          <w:rFonts w:hint="eastAsia"/>
          <w:b/>
          <w:color w:val="0000FF"/>
          <w:sz w:val="28"/>
          <w:szCs w:val="28"/>
        </w:rPr>
        <w:t>/</w:t>
      </w:r>
      <w:r w:rsidRPr="004960CE">
        <w:rPr>
          <w:rFonts w:hint="eastAsia"/>
          <w:b/>
          <w:color w:val="0000FF"/>
          <w:sz w:val="28"/>
          <w:szCs w:val="28"/>
        </w:rPr>
        <w:t>位</w:t>
      </w:r>
      <w:r w:rsidRPr="004960CE">
        <w:rPr>
          <w:rFonts w:hint="eastAsia"/>
          <w:b/>
          <w:color w:val="FF0000"/>
          <w:sz w:val="28"/>
          <w:szCs w:val="28"/>
        </w:rPr>
        <w:t>(</w:t>
      </w:r>
      <w:r w:rsidRPr="004960CE">
        <w:rPr>
          <w:rFonts w:hint="eastAsia"/>
          <w:b/>
          <w:color w:val="FF0000"/>
          <w:sz w:val="28"/>
          <w:szCs w:val="28"/>
        </w:rPr>
        <w:t>小朋友</w:t>
      </w:r>
      <w:proofErr w:type="gramStart"/>
      <w:r w:rsidRPr="004960CE">
        <w:rPr>
          <w:rFonts w:hint="eastAsia"/>
          <w:b/>
          <w:color w:val="FF0000"/>
          <w:sz w:val="28"/>
          <w:szCs w:val="28"/>
        </w:rPr>
        <w:t>占床同</w:t>
      </w:r>
      <w:proofErr w:type="gramEnd"/>
      <w:r w:rsidRPr="004960CE">
        <w:rPr>
          <w:rFonts w:hint="eastAsia"/>
          <w:b/>
          <w:color w:val="FF0000"/>
          <w:sz w:val="28"/>
          <w:szCs w:val="28"/>
        </w:rPr>
        <w:t>大人價</w:t>
      </w:r>
      <w:r w:rsidRPr="004960CE">
        <w:rPr>
          <w:rFonts w:hint="eastAsia"/>
          <w:b/>
          <w:color w:val="FF0000"/>
          <w:sz w:val="28"/>
          <w:szCs w:val="28"/>
        </w:rPr>
        <w:t>)</w:t>
      </w:r>
    </w:p>
    <w:p w:rsidR="00400BC9" w:rsidRPr="00123BC5" w:rsidRDefault="00400BC9" w:rsidP="00400BC9">
      <w:pPr>
        <w:spacing w:line="0" w:lineRule="atLeast"/>
        <w:rPr>
          <w:rFonts w:ascii="細明體" w:eastAsia="細明體" w:hAnsi="細明體"/>
          <w:b/>
          <w:color w:val="000000"/>
          <w:sz w:val="22"/>
        </w:rPr>
      </w:pPr>
      <w:r>
        <w:rPr>
          <w:rFonts w:ascii="細明體" w:eastAsia="細明體" w:hAnsi="細明體" w:hint="eastAsia"/>
          <w:b/>
          <w:color w:val="000000"/>
          <w:sz w:val="22"/>
        </w:rPr>
        <w:t>1.</w:t>
      </w:r>
      <w:r w:rsidRPr="00123BC5">
        <w:rPr>
          <w:rFonts w:ascii="細明體" w:eastAsia="細明體" w:hAnsi="細明體" w:hint="eastAsia"/>
          <w:b/>
          <w:color w:val="000000"/>
          <w:sz w:val="22"/>
          <w:highlight w:val="yellow"/>
        </w:rPr>
        <w:t>團費已含:</w:t>
      </w:r>
      <w:r w:rsidRPr="00123BC5">
        <w:rPr>
          <w:rFonts w:ascii="細明體" w:eastAsia="細明體" w:hAnsi="細明體" w:hint="eastAsia"/>
          <w:b/>
          <w:color w:val="000000"/>
          <w:sz w:val="22"/>
        </w:rPr>
        <w:t>簽證.</w:t>
      </w:r>
      <w:r w:rsidRPr="00123BC5">
        <w:rPr>
          <w:rFonts w:ascii="細明體" w:eastAsia="細明體" w:hAnsi="細明體" w:hint="eastAsia"/>
          <w:b/>
        </w:rPr>
        <w:t xml:space="preserve"> 導遊.司機小費總計新台幣1000元/位.</w:t>
      </w:r>
      <w:proofErr w:type="gramStart"/>
      <w:r w:rsidRPr="00123BC5">
        <w:rPr>
          <w:rFonts w:ascii="細明體" w:eastAsia="細明體" w:hAnsi="細明體" w:hint="eastAsia"/>
          <w:b/>
          <w:bCs/>
          <w:color w:val="000000"/>
        </w:rPr>
        <w:t>機場稅兵險</w:t>
      </w:r>
      <w:proofErr w:type="gramEnd"/>
      <w:r w:rsidRPr="00123BC5">
        <w:rPr>
          <w:rFonts w:ascii="細明體" w:eastAsia="細明體" w:hAnsi="細明體" w:hint="eastAsia"/>
          <w:b/>
          <w:bCs/>
          <w:color w:val="000000"/>
        </w:rPr>
        <w:t>+履約責任險4000萬+200</w:t>
      </w:r>
      <w:r>
        <w:rPr>
          <w:rFonts w:ascii="細明體" w:eastAsia="細明體" w:hAnsi="細明體" w:hint="eastAsia"/>
          <w:b/>
          <w:bCs/>
          <w:color w:val="000000"/>
        </w:rPr>
        <w:t xml:space="preserve"> </w:t>
      </w:r>
      <w:r w:rsidRPr="00123BC5">
        <w:rPr>
          <w:rFonts w:ascii="細明體" w:eastAsia="細明體" w:hAnsi="細明體" w:hint="eastAsia"/>
          <w:b/>
          <w:bCs/>
          <w:color w:val="000000"/>
        </w:rPr>
        <w:t>意外險+3萬醫療險</w:t>
      </w:r>
    </w:p>
    <w:p w:rsidR="00400BC9" w:rsidRDefault="00400BC9" w:rsidP="00400BC9">
      <w:pPr>
        <w:spacing w:line="290" w:lineRule="exact"/>
        <w:rPr>
          <w:rFonts w:ascii="細明體" w:eastAsia="細明體" w:hAnsi="細明體"/>
          <w:b/>
          <w:bCs/>
          <w:color w:val="000000"/>
        </w:rPr>
      </w:pPr>
      <w:r w:rsidRPr="00123BC5">
        <w:rPr>
          <w:rFonts w:ascii="細明體" w:eastAsia="細明體" w:hAnsi="細明體" w:hint="eastAsia"/>
          <w:b/>
          <w:color w:val="000000"/>
          <w:sz w:val="22"/>
        </w:rPr>
        <w:t>2.</w:t>
      </w:r>
      <w:r w:rsidRPr="00123BC5">
        <w:rPr>
          <w:rFonts w:ascii="細明體" w:eastAsia="細明體" w:hAnsi="細明體" w:hint="eastAsia"/>
          <w:b/>
          <w:color w:val="000000"/>
          <w:sz w:val="22"/>
          <w:highlight w:val="yellow"/>
        </w:rPr>
        <w:t>團費不含:</w:t>
      </w:r>
      <w:r w:rsidRPr="00123BC5">
        <w:rPr>
          <w:rFonts w:ascii="細明體" w:eastAsia="細明體" w:hAnsi="細明體" w:hint="eastAsia"/>
          <w:b/>
          <w:color w:val="000000"/>
          <w:sz w:val="22"/>
        </w:rPr>
        <w:t>新辦護照.</w:t>
      </w:r>
      <w:r w:rsidRPr="00123BC5">
        <w:rPr>
          <w:rFonts w:ascii="細明體" w:eastAsia="細明體" w:hAnsi="細明體" w:hint="eastAsia"/>
          <w:b/>
        </w:rPr>
        <w:t>個人消費.</w:t>
      </w:r>
      <w:r w:rsidRPr="00123BC5">
        <w:rPr>
          <w:rFonts w:ascii="細明體" w:eastAsia="細明體" w:hAnsi="細明體" w:hint="eastAsia"/>
          <w:b/>
          <w:bCs/>
          <w:color w:val="000000"/>
        </w:rPr>
        <w:t>行李小費.</w:t>
      </w:r>
      <w:r>
        <w:rPr>
          <w:rFonts w:ascii="細明體" w:eastAsia="細明體" w:hAnsi="細明體" w:hint="eastAsia"/>
          <w:b/>
          <w:bCs/>
          <w:color w:val="000000"/>
        </w:rPr>
        <w:t>機場接送</w:t>
      </w:r>
      <w:r w:rsidRPr="00123BC5">
        <w:rPr>
          <w:rFonts w:ascii="細明體" w:eastAsia="細明體" w:hAnsi="細明體" w:hint="eastAsia"/>
          <w:b/>
          <w:bCs/>
          <w:color w:val="000000"/>
        </w:rPr>
        <w:t xml:space="preserve"> </w:t>
      </w:r>
      <w:r>
        <w:rPr>
          <w:rFonts w:ascii="細明體" w:eastAsia="細明體" w:hAnsi="細明體" w:hint="eastAsia"/>
          <w:b/>
          <w:bCs/>
          <w:color w:val="000000"/>
        </w:rPr>
        <w:t xml:space="preserve"> </w:t>
      </w:r>
      <w:r w:rsidRPr="00123BC5">
        <w:rPr>
          <w:rFonts w:ascii="細明體" w:eastAsia="細明體" w:hAnsi="細明體" w:hint="eastAsia"/>
          <w:b/>
          <w:bCs/>
          <w:color w:val="000000"/>
        </w:rPr>
        <w:t>新辦護照費用;1400元/位</w:t>
      </w:r>
      <w:r>
        <w:rPr>
          <w:rFonts w:ascii="細明體" w:eastAsia="細明體" w:hAnsi="細明體" w:hint="eastAsia"/>
          <w:b/>
          <w:bCs/>
          <w:color w:val="000000"/>
        </w:rPr>
        <w:t xml:space="preserve"> </w:t>
      </w:r>
    </w:p>
    <w:p w:rsidR="00400BC9" w:rsidRPr="00123BC5" w:rsidRDefault="00400BC9" w:rsidP="00400BC9">
      <w:pPr>
        <w:spacing w:line="290" w:lineRule="exact"/>
        <w:rPr>
          <w:rFonts w:ascii="細明體" w:eastAsia="細明體" w:hAnsi="細明體"/>
          <w:b/>
          <w:bCs/>
          <w:color w:val="000000"/>
        </w:rPr>
      </w:pPr>
      <w:r>
        <w:rPr>
          <w:rFonts w:ascii="細明體" w:eastAsia="細明體" w:hAnsi="細明體" w:hint="eastAsia"/>
          <w:b/>
          <w:bCs/>
          <w:color w:val="000000"/>
        </w:rPr>
        <w:t>3.確定成團後將收取訂金10000元</w:t>
      </w:r>
    </w:p>
    <w:p w:rsidR="00400BC9" w:rsidRDefault="00400BC9" w:rsidP="00400BC9">
      <w:pPr>
        <w:spacing w:line="460" w:lineRule="exact"/>
        <w:rPr>
          <w:b/>
          <w:color w:val="FF0000"/>
          <w:sz w:val="28"/>
          <w:szCs w:val="28"/>
        </w:rPr>
      </w:pPr>
    </w:p>
    <w:p w:rsidR="00400BC9" w:rsidRPr="004960CE" w:rsidRDefault="00400BC9" w:rsidP="00400BC9">
      <w:pPr>
        <w:spacing w:line="460" w:lineRule="exac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報名截止：</w:t>
      </w:r>
      <w:r>
        <w:rPr>
          <w:rFonts w:hint="eastAsia"/>
          <w:b/>
          <w:color w:val="FF0000"/>
          <w:sz w:val="28"/>
          <w:szCs w:val="28"/>
        </w:rPr>
        <w:t>6</w:t>
      </w:r>
      <w:r>
        <w:rPr>
          <w:rFonts w:hint="eastAsia"/>
          <w:b/>
          <w:color w:val="FF0000"/>
          <w:sz w:val="28"/>
          <w:szCs w:val="28"/>
        </w:rPr>
        <w:t>月</w:t>
      </w:r>
      <w:r w:rsidR="00BB2379">
        <w:rPr>
          <w:rFonts w:hint="eastAsia"/>
          <w:b/>
          <w:color w:val="FF0000"/>
          <w:sz w:val="28"/>
          <w:szCs w:val="28"/>
        </w:rPr>
        <w:t>1</w:t>
      </w:r>
      <w:r>
        <w:rPr>
          <w:rFonts w:hint="eastAsia"/>
          <w:b/>
          <w:color w:val="FF0000"/>
          <w:sz w:val="28"/>
          <w:szCs w:val="28"/>
        </w:rPr>
        <w:t xml:space="preserve"> </w:t>
      </w:r>
      <w:r>
        <w:rPr>
          <w:rFonts w:hint="eastAsia"/>
          <w:b/>
          <w:color w:val="FF0000"/>
          <w:sz w:val="28"/>
          <w:szCs w:val="28"/>
        </w:rPr>
        <w:t>日</w:t>
      </w:r>
    </w:p>
    <w:p w:rsidR="00400BC9" w:rsidRDefault="00400BC9" w:rsidP="00400BC9">
      <w:pPr>
        <w:spacing w:line="460" w:lineRule="exact"/>
        <w:rPr>
          <w:b/>
          <w:color w:val="FF0000"/>
          <w:sz w:val="28"/>
          <w:szCs w:val="28"/>
        </w:rPr>
      </w:pPr>
      <w:r w:rsidRPr="004960CE">
        <w:rPr>
          <w:rFonts w:hint="eastAsia"/>
          <w:b/>
          <w:color w:val="FF0000"/>
          <w:sz w:val="28"/>
          <w:szCs w:val="28"/>
        </w:rPr>
        <w:t>報名請洽職員會長程國強</w:t>
      </w:r>
      <w:r w:rsidR="00EB45A5" w:rsidRPr="004960CE">
        <w:rPr>
          <w:rFonts w:hint="eastAsia"/>
          <w:b/>
          <w:color w:val="FF0000"/>
          <w:sz w:val="28"/>
          <w:szCs w:val="28"/>
        </w:rPr>
        <w:t xml:space="preserve"> </w:t>
      </w:r>
      <w:r w:rsidRPr="004960CE">
        <w:rPr>
          <w:rFonts w:hint="eastAsia"/>
          <w:b/>
          <w:color w:val="FF0000"/>
          <w:sz w:val="28"/>
          <w:szCs w:val="28"/>
        </w:rPr>
        <w:t>(</w:t>
      </w:r>
      <w:r w:rsidRPr="004960CE">
        <w:rPr>
          <w:rFonts w:hint="eastAsia"/>
          <w:b/>
          <w:color w:val="FF0000"/>
          <w:sz w:val="28"/>
          <w:szCs w:val="28"/>
        </w:rPr>
        <w:t>分機</w:t>
      </w:r>
      <w:r w:rsidRPr="004960CE">
        <w:rPr>
          <w:rFonts w:hint="eastAsia"/>
          <w:b/>
          <w:color w:val="FF0000"/>
          <w:sz w:val="28"/>
          <w:szCs w:val="28"/>
        </w:rPr>
        <w:t>75662)</w:t>
      </w:r>
      <w:r w:rsidR="00EB45A5" w:rsidRPr="00EB45A5">
        <w:rPr>
          <w:rFonts w:hint="eastAsia"/>
          <w:b/>
          <w:color w:val="FF0000"/>
          <w:sz w:val="28"/>
          <w:szCs w:val="28"/>
        </w:rPr>
        <w:t xml:space="preserve"> </w:t>
      </w:r>
      <w:r w:rsidR="00EB45A5" w:rsidRPr="004960CE">
        <w:rPr>
          <w:rFonts w:hint="eastAsia"/>
          <w:b/>
          <w:color w:val="FF0000"/>
          <w:sz w:val="28"/>
          <w:szCs w:val="28"/>
        </w:rPr>
        <w:t>職員</w:t>
      </w:r>
      <w:r w:rsidR="00EB45A5">
        <w:rPr>
          <w:rFonts w:hint="eastAsia"/>
          <w:b/>
          <w:color w:val="FF0000"/>
          <w:sz w:val="28"/>
          <w:szCs w:val="28"/>
        </w:rPr>
        <w:t>副</w:t>
      </w:r>
      <w:r w:rsidR="00EB45A5" w:rsidRPr="004960CE">
        <w:rPr>
          <w:rFonts w:hint="eastAsia"/>
          <w:b/>
          <w:color w:val="FF0000"/>
          <w:sz w:val="28"/>
          <w:szCs w:val="28"/>
        </w:rPr>
        <w:t>會長</w:t>
      </w:r>
      <w:r w:rsidR="00EB45A5">
        <w:rPr>
          <w:rFonts w:hint="eastAsia"/>
          <w:b/>
          <w:color w:val="FF0000"/>
          <w:sz w:val="28"/>
          <w:szCs w:val="28"/>
        </w:rPr>
        <w:t>賀新持</w:t>
      </w:r>
      <w:r w:rsidR="00EB45A5" w:rsidRPr="004960CE">
        <w:rPr>
          <w:rFonts w:hint="eastAsia"/>
          <w:b/>
          <w:color w:val="FF0000"/>
          <w:sz w:val="28"/>
          <w:szCs w:val="28"/>
        </w:rPr>
        <w:t>(</w:t>
      </w:r>
      <w:r w:rsidR="00EB45A5" w:rsidRPr="004960CE">
        <w:rPr>
          <w:rFonts w:hint="eastAsia"/>
          <w:b/>
          <w:color w:val="FF0000"/>
          <w:sz w:val="28"/>
          <w:szCs w:val="28"/>
        </w:rPr>
        <w:t>分機</w:t>
      </w:r>
      <w:r w:rsidR="00EB45A5" w:rsidRPr="004960CE">
        <w:rPr>
          <w:rFonts w:hint="eastAsia"/>
          <w:b/>
          <w:color w:val="FF0000"/>
          <w:sz w:val="28"/>
          <w:szCs w:val="28"/>
        </w:rPr>
        <w:t>75662)</w:t>
      </w:r>
    </w:p>
    <w:p w:rsidR="00400BC9" w:rsidRPr="004960CE" w:rsidRDefault="00400BC9" w:rsidP="00400BC9">
      <w:pPr>
        <w:spacing w:line="460" w:lineRule="exact"/>
        <w:rPr>
          <w:b/>
          <w:color w:val="FF0000"/>
          <w:sz w:val="28"/>
          <w:szCs w:val="28"/>
        </w:rPr>
      </w:pPr>
      <w:r w:rsidRPr="004960CE">
        <w:rPr>
          <w:rFonts w:hint="eastAsia"/>
          <w:b/>
          <w:color w:val="FF0000"/>
          <w:sz w:val="28"/>
          <w:szCs w:val="28"/>
        </w:rPr>
        <w:t xml:space="preserve"> </w:t>
      </w:r>
      <w:r w:rsidRPr="004960CE">
        <w:rPr>
          <w:rFonts w:hint="eastAsia"/>
          <w:b/>
          <w:color w:val="FF0000"/>
          <w:sz w:val="28"/>
          <w:szCs w:val="28"/>
        </w:rPr>
        <w:t>陳俐秀</w:t>
      </w:r>
      <w:r w:rsidRPr="004960CE">
        <w:rPr>
          <w:rFonts w:hint="eastAsia"/>
          <w:b/>
          <w:color w:val="FF0000"/>
          <w:sz w:val="28"/>
          <w:szCs w:val="28"/>
        </w:rPr>
        <w:t>(</w:t>
      </w:r>
      <w:r w:rsidRPr="004960CE">
        <w:rPr>
          <w:rFonts w:hint="eastAsia"/>
          <w:b/>
          <w:color w:val="FF0000"/>
          <w:sz w:val="28"/>
          <w:szCs w:val="28"/>
        </w:rPr>
        <w:t>分機</w:t>
      </w:r>
      <w:r w:rsidRPr="004960CE">
        <w:rPr>
          <w:rFonts w:hint="eastAsia"/>
          <w:b/>
          <w:color w:val="FF0000"/>
          <w:sz w:val="28"/>
          <w:szCs w:val="28"/>
        </w:rPr>
        <w:t>25300)</w:t>
      </w:r>
    </w:p>
    <w:sectPr w:rsidR="00400BC9" w:rsidRPr="004960CE" w:rsidSect="003F71D0">
      <w:pgSz w:w="11906" w:h="16838"/>
      <w:pgMar w:top="426" w:right="849" w:bottom="709" w:left="993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4B35" w:rsidRDefault="00294B35" w:rsidP="00497BEF">
      <w:r>
        <w:separator/>
      </w:r>
    </w:p>
  </w:endnote>
  <w:endnote w:type="continuationSeparator" w:id="0">
    <w:p w:rsidR="00294B35" w:rsidRDefault="00294B35" w:rsidP="00497BE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超明體(P)">
    <w:panose1 w:val="02020C00000000000000"/>
    <w:charset w:val="88"/>
    <w:family w:val="roman"/>
    <w:pitch w:val="variable"/>
    <w:sig w:usb0="80000001" w:usb1="28091800" w:usb2="00000016" w:usb3="00000000" w:csb0="00100000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4B35" w:rsidRDefault="00294B35" w:rsidP="00497BEF">
      <w:r>
        <w:separator/>
      </w:r>
    </w:p>
  </w:footnote>
  <w:footnote w:type="continuationSeparator" w:id="0">
    <w:p w:rsidR="00294B35" w:rsidRDefault="00294B35" w:rsidP="00497BE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317078"/>
    <w:multiLevelType w:val="multilevel"/>
    <w:tmpl w:val="FD4E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0580628"/>
    <w:multiLevelType w:val="hybridMultilevel"/>
    <w:tmpl w:val="7B20091E"/>
    <w:lvl w:ilvl="0" w:tplc="10CE2694">
      <w:numFmt w:val="bullet"/>
      <w:lvlText w:val="◎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373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1385D"/>
    <w:rsid w:val="00043EB1"/>
    <w:rsid w:val="0005224F"/>
    <w:rsid w:val="000C2BD7"/>
    <w:rsid w:val="000F6C35"/>
    <w:rsid w:val="00135EA5"/>
    <w:rsid w:val="001761E7"/>
    <w:rsid w:val="00202688"/>
    <w:rsid w:val="0021269D"/>
    <w:rsid w:val="002524DB"/>
    <w:rsid w:val="00267405"/>
    <w:rsid w:val="00294B35"/>
    <w:rsid w:val="002C5DA5"/>
    <w:rsid w:val="0031385D"/>
    <w:rsid w:val="0033792C"/>
    <w:rsid w:val="0035622F"/>
    <w:rsid w:val="00371AEE"/>
    <w:rsid w:val="003B0B29"/>
    <w:rsid w:val="003F7103"/>
    <w:rsid w:val="003F71D0"/>
    <w:rsid w:val="00400BC9"/>
    <w:rsid w:val="00403F3F"/>
    <w:rsid w:val="00433C4E"/>
    <w:rsid w:val="00444D15"/>
    <w:rsid w:val="00466B79"/>
    <w:rsid w:val="00497BEF"/>
    <w:rsid w:val="004A053F"/>
    <w:rsid w:val="004A0AA3"/>
    <w:rsid w:val="004F115C"/>
    <w:rsid w:val="00510EAE"/>
    <w:rsid w:val="00562EEE"/>
    <w:rsid w:val="00567E65"/>
    <w:rsid w:val="00595F39"/>
    <w:rsid w:val="005C3A61"/>
    <w:rsid w:val="005C7B7B"/>
    <w:rsid w:val="00613A84"/>
    <w:rsid w:val="006314A5"/>
    <w:rsid w:val="006374C4"/>
    <w:rsid w:val="006A1906"/>
    <w:rsid w:val="00703E29"/>
    <w:rsid w:val="00740712"/>
    <w:rsid w:val="0075792E"/>
    <w:rsid w:val="00774B32"/>
    <w:rsid w:val="00814385"/>
    <w:rsid w:val="008216C5"/>
    <w:rsid w:val="00825D1A"/>
    <w:rsid w:val="00831D4D"/>
    <w:rsid w:val="0084136A"/>
    <w:rsid w:val="008467C4"/>
    <w:rsid w:val="00890F41"/>
    <w:rsid w:val="008919AE"/>
    <w:rsid w:val="008F4FD8"/>
    <w:rsid w:val="00920155"/>
    <w:rsid w:val="009815DF"/>
    <w:rsid w:val="00996FD0"/>
    <w:rsid w:val="00A402E6"/>
    <w:rsid w:val="00A40837"/>
    <w:rsid w:val="00A56894"/>
    <w:rsid w:val="00A91B39"/>
    <w:rsid w:val="00AA06D7"/>
    <w:rsid w:val="00AA2CE8"/>
    <w:rsid w:val="00AD4434"/>
    <w:rsid w:val="00AE11D0"/>
    <w:rsid w:val="00B63F27"/>
    <w:rsid w:val="00B70424"/>
    <w:rsid w:val="00B7216C"/>
    <w:rsid w:val="00B80FA9"/>
    <w:rsid w:val="00B9750D"/>
    <w:rsid w:val="00BB060E"/>
    <w:rsid w:val="00BB2379"/>
    <w:rsid w:val="00BF0973"/>
    <w:rsid w:val="00C13BFF"/>
    <w:rsid w:val="00C402D8"/>
    <w:rsid w:val="00C44544"/>
    <w:rsid w:val="00C456DA"/>
    <w:rsid w:val="00C55781"/>
    <w:rsid w:val="00C86242"/>
    <w:rsid w:val="00C9300A"/>
    <w:rsid w:val="00CE4651"/>
    <w:rsid w:val="00D260B7"/>
    <w:rsid w:val="00DA3BB4"/>
    <w:rsid w:val="00DB6722"/>
    <w:rsid w:val="00DD1EB9"/>
    <w:rsid w:val="00EB45A5"/>
    <w:rsid w:val="00EC6D6C"/>
    <w:rsid w:val="00F027AD"/>
    <w:rsid w:val="00F4067F"/>
    <w:rsid w:val="00F74D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737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1385D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sc">
    <w:name w:val="text_sc"/>
    <w:basedOn w:val="a0"/>
    <w:rsid w:val="0031385D"/>
  </w:style>
  <w:style w:type="character" w:customStyle="1" w:styleId="textst">
    <w:name w:val="text_st"/>
    <w:basedOn w:val="a0"/>
    <w:rsid w:val="0031385D"/>
  </w:style>
  <w:style w:type="character" w:customStyle="1" w:styleId="apple-converted-space">
    <w:name w:val="apple-converted-space"/>
    <w:basedOn w:val="a0"/>
    <w:rsid w:val="0031385D"/>
  </w:style>
  <w:style w:type="character" w:styleId="a3">
    <w:name w:val="Strong"/>
    <w:basedOn w:val="a0"/>
    <w:uiPriority w:val="22"/>
    <w:qFormat/>
    <w:rsid w:val="0031385D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9815D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9815DF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497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497BEF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497B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497BEF"/>
    <w:rPr>
      <w:sz w:val="20"/>
      <w:szCs w:val="20"/>
    </w:rPr>
  </w:style>
  <w:style w:type="paragraph" w:styleId="Web">
    <w:name w:val="Normal (Web)"/>
    <w:basedOn w:val="a"/>
    <w:uiPriority w:val="99"/>
    <w:semiHidden/>
    <w:unhideWhenUsed/>
    <w:rsid w:val="00F027AD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a">
    <w:name w:val="List Paragraph"/>
    <w:basedOn w:val="a"/>
    <w:uiPriority w:val="34"/>
    <w:qFormat/>
    <w:rsid w:val="0005224F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4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0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79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3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58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7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56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1264</Words>
  <Characters>7210</Characters>
  <Application>Microsoft Office Word</Application>
  <DocSecurity>0</DocSecurity>
  <Lines>60</Lines>
  <Paragraphs>16</Paragraphs>
  <ScaleCrop>false</ScaleCrop>
  <Company>C.M.T</Company>
  <LinksUpToDate>false</LinksUpToDate>
  <CharactersWithSpaces>8458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程國強</cp:lastModifiedBy>
  <cp:revision>3</cp:revision>
  <dcterms:created xsi:type="dcterms:W3CDTF">2017-05-09T03:25:00Z</dcterms:created>
  <dcterms:modified xsi:type="dcterms:W3CDTF">2017-05-09T03:34:00Z</dcterms:modified>
</cp:coreProperties>
</file>